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3828"/>
        <w:gridCol w:w="5528"/>
      </w:tblGrid>
      <w:tr w:rsidR="0034143B" w:rsidRPr="00500027" w:rsidTr="00B25BDC">
        <w:tc>
          <w:tcPr>
            <w:tcW w:w="3828" w:type="dxa"/>
          </w:tcPr>
          <w:p w:rsidR="0034143B" w:rsidRPr="00500027" w:rsidRDefault="0034143B" w:rsidP="008237C8">
            <w:pPr>
              <w:spacing w:after="0" w:line="240" w:lineRule="auto"/>
              <w:ind w:right="-250"/>
              <w:jc w:val="both"/>
              <w:rPr>
                <w:rFonts w:ascii="Times New Roman" w:eastAsia="Times New Roman" w:hAnsi="Times New Roman" w:cs="Times New Roman"/>
                <w:sz w:val="24"/>
                <w:szCs w:val="24"/>
              </w:rPr>
            </w:pPr>
            <w:bookmarkStart w:id="0" w:name="_GoBack"/>
            <w:bookmarkEnd w:id="0"/>
            <w:r w:rsidRPr="00500027">
              <w:rPr>
                <w:rFonts w:ascii="Times New Roman" w:eastAsia="Times New Roman" w:hAnsi="Times New Roman" w:cs="Times New Roman"/>
                <w:sz w:val="24"/>
                <w:szCs w:val="24"/>
              </w:rPr>
              <w:t xml:space="preserve"> PHÒNG GD VÀ ĐT TÂN HIỆP</w:t>
            </w:r>
          </w:p>
        </w:tc>
        <w:tc>
          <w:tcPr>
            <w:tcW w:w="5528" w:type="dxa"/>
          </w:tcPr>
          <w:p w:rsidR="0034143B" w:rsidRPr="00500027" w:rsidRDefault="0034143B" w:rsidP="000C7D97">
            <w:pPr>
              <w:spacing w:after="0" w:line="240" w:lineRule="auto"/>
              <w:jc w:val="both"/>
              <w:rPr>
                <w:rFonts w:ascii="Times New Roman" w:eastAsia="Times New Roman" w:hAnsi="Times New Roman" w:cs="Times New Roman"/>
                <w:b/>
                <w:sz w:val="24"/>
                <w:szCs w:val="24"/>
              </w:rPr>
            </w:pPr>
            <w:r w:rsidRPr="00500027">
              <w:rPr>
                <w:rFonts w:ascii="Times New Roman" w:eastAsia="Times New Roman" w:hAnsi="Times New Roman" w:cs="Times New Roman"/>
                <w:b/>
                <w:sz w:val="24"/>
                <w:szCs w:val="24"/>
              </w:rPr>
              <w:t>CỘNG HÒA XÃ HỘI CHỦ NGHĨA VIỆT NAM</w:t>
            </w:r>
          </w:p>
        </w:tc>
      </w:tr>
      <w:tr w:rsidR="0034143B" w:rsidRPr="00500027" w:rsidTr="00B25BDC">
        <w:tc>
          <w:tcPr>
            <w:tcW w:w="3828" w:type="dxa"/>
          </w:tcPr>
          <w:p w:rsidR="00B25BDC" w:rsidRDefault="00B25BDC" w:rsidP="000C7D97">
            <w:pPr>
              <w:spacing w:after="0" w:line="240" w:lineRule="auto"/>
              <w:ind w:left="-108" w:right="-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37C8">
              <w:rPr>
                <w:rFonts w:ascii="Times New Roman" w:eastAsia="Times New Roman" w:hAnsi="Times New Roman" w:cs="Times New Roman"/>
                <w:b/>
                <w:sz w:val="24"/>
                <w:szCs w:val="24"/>
              </w:rPr>
              <w:t xml:space="preserve">TRƯỜNG TH VÀ THCS </w:t>
            </w:r>
          </w:p>
          <w:p w:rsidR="0034143B" w:rsidRPr="00500027" w:rsidRDefault="00B25BDC" w:rsidP="000C7D97">
            <w:pPr>
              <w:spacing w:after="0" w:line="240" w:lineRule="auto"/>
              <w:ind w:left="-108" w:right="-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37C8">
              <w:rPr>
                <w:rFonts w:ascii="Times New Roman" w:eastAsia="Times New Roman" w:hAnsi="Times New Roman" w:cs="Times New Roman"/>
                <w:b/>
                <w:sz w:val="24"/>
                <w:szCs w:val="24"/>
              </w:rPr>
              <w:t>TÂN HIỆP A3</w:t>
            </w:r>
          </w:p>
        </w:tc>
        <w:tc>
          <w:tcPr>
            <w:tcW w:w="5528" w:type="dxa"/>
          </w:tcPr>
          <w:p w:rsidR="0034143B" w:rsidRPr="00500027" w:rsidRDefault="0034143B" w:rsidP="000C7D97">
            <w:pPr>
              <w:spacing w:after="0" w:line="240" w:lineRule="auto"/>
              <w:rPr>
                <w:rFonts w:ascii="Times New Roman" w:eastAsia="Times New Roman" w:hAnsi="Times New Roman" w:cs="Times New Roman"/>
                <w:b/>
                <w:sz w:val="24"/>
                <w:szCs w:val="24"/>
              </w:rPr>
            </w:pPr>
            <w:r w:rsidRPr="00500027">
              <w:rPr>
                <w:rFonts w:ascii="Times New Roman" w:eastAsia="Times New Roman" w:hAnsi="Times New Roman" w:cs="Times New Roman"/>
                <w:b/>
                <w:sz w:val="24"/>
                <w:szCs w:val="24"/>
              </w:rPr>
              <w:t xml:space="preserve">                   Độc lập - Tự do - Hạnh phúc</w:t>
            </w:r>
          </w:p>
        </w:tc>
      </w:tr>
      <w:tr w:rsidR="0034143B" w:rsidRPr="00500027" w:rsidTr="00B25BDC">
        <w:tc>
          <w:tcPr>
            <w:tcW w:w="3828" w:type="dxa"/>
          </w:tcPr>
          <w:p w:rsidR="0034143B" w:rsidRPr="00500027" w:rsidRDefault="0034143B" w:rsidP="000C7D97">
            <w:pPr>
              <w:spacing w:after="0" w:line="240" w:lineRule="auto"/>
              <w:jc w:val="both"/>
              <w:rPr>
                <w:rFonts w:ascii="Times New Roman" w:eastAsia="Times New Roman" w:hAnsi="Times New Roman" w:cs="Times New Roman"/>
                <w:sz w:val="24"/>
                <w:szCs w:val="24"/>
              </w:rPr>
            </w:pPr>
            <w:r w:rsidRPr="00500027">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1DE9ACD" wp14:editId="03E5B1A6">
                      <wp:simplePos x="0" y="0"/>
                      <wp:positionH relativeFrom="column">
                        <wp:posOffset>651510</wp:posOffset>
                      </wp:positionH>
                      <wp:positionV relativeFrom="paragraph">
                        <wp:posOffset>8890</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294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7pt" to="12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jd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"/>
                  </w:pict>
                </mc:Fallback>
              </mc:AlternateContent>
            </w:r>
            <w:r w:rsidRPr="00500027">
              <w:rPr>
                <w:rFonts w:ascii="Times New Roman" w:eastAsia="Times New Roman" w:hAnsi="Times New Roman" w:cs="Times New Roman"/>
                <w:sz w:val="24"/>
                <w:szCs w:val="24"/>
              </w:rPr>
              <w:t xml:space="preserve">                  </w:t>
            </w:r>
          </w:p>
          <w:p w:rsidR="0034143B" w:rsidRPr="00500027" w:rsidRDefault="0030011B" w:rsidP="000C7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Số: 43 </w:t>
            </w:r>
            <w:r w:rsidR="008F2CBD">
              <w:rPr>
                <w:rFonts w:ascii="Times New Roman" w:eastAsia="Times New Roman" w:hAnsi="Times New Roman" w:cs="Times New Roman"/>
                <w:sz w:val="24"/>
                <w:szCs w:val="24"/>
              </w:rPr>
              <w:t>/KH-THA3</w:t>
            </w:r>
          </w:p>
        </w:tc>
        <w:tc>
          <w:tcPr>
            <w:tcW w:w="5528" w:type="dxa"/>
          </w:tcPr>
          <w:p w:rsidR="0034143B" w:rsidRPr="00500027" w:rsidRDefault="0034143B" w:rsidP="000C7D97">
            <w:pPr>
              <w:spacing w:after="0" w:line="240" w:lineRule="auto"/>
              <w:jc w:val="both"/>
              <w:rPr>
                <w:rFonts w:ascii="Times New Roman" w:eastAsia="Times New Roman" w:hAnsi="Times New Roman" w:cs="Times New Roman"/>
                <w:i/>
                <w:sz w:val="24"/>
                <w:szCs w:val="24"/>
              </w:rPr>
            </w:pPr>
            <w:r w:rsidRPr="005000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DCD47F" wp14:editId="3BD0BF8A">
                      <wp:simplePos x="0" y="0"/>
                      <wp:positionH relativeFrom="column">
                        <wp:posOffset>756285</wp:posOffset>
                      </wp:positionH>
                      <wp:positionV relativeFrom="paragraph">
                        <wp:posOffset>7620</wp:posOffset>
                      </wp:positionV>
                      <wp:extent cx="1847850" cy="0"/>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E8739" id="_x0000_t32" coordsize="21600,21600" o:spt="32" o:oned="t" path="m,l21600,21600e" filled="f">
                      <v:path arrowok="t" fillok="f" o:connecttype="none"/>
                      <o:lock v:ext="edit" shapetype="t"/>
                    </v:shapetype>
                    <v:shape id="Straight Arrow Connector 2" o:spid="_x0000_s1026" type="#_x0000_t32" style="position:absolute;margin-left:59.55pt;margin-top:.6pt;width:1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3SaPU4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"/>
                  </w:pict>
                </mc:Fallback>
              </mc:AlternateContent>
            </w:r>
            <w:r w:rsidRPr="00500027">
              <w:rPr>
                <w:rFonts w:ascii="Times New Roman" w:eastAsia="Times New Roman" w:hAnsi="Times New Roman" w:cs="Times New Roman"/>
                <w:i/>
                <w:sz w:val="24"/>
                <w:szCs w:val="24"/>
              </w:rPr>
              <w:t xml:space="preserve">          </w:t>
            </w:r>
          </w:p>
          <w:p w:rsidR="0034143B" w:rsidRPr="00500027" w:rsidRDefault="0030011B" w:rsidP="000C7D9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Tân Hiệp A, ngày 02  tháng 10</w:t>
            </w:r>
            <w:r w:rsidR="0034143B" w:rsidRPr="00500027">
              <w:rPr>
                <w:rFonts w:ascii="Times New Roman" w:eastAsia="Times New Roman" w:hAnsi="Times New Roman" w:cs="Times New Roman"/>
                <w:i/>
                <w:sz w:val="24"/>
                <w:szCs w:val="24"/>
              </w:rPr>
              <w:t xml:space="preserve">  năm 2020</w:t>
            </w:r>
          </w:p>
        </w:tc>
      </w:tr>
    </w:tbl>
    <w:p w:rsidR="0034143B" w:rsidRPr="00500027" w:rsidRDefault="0034143B" w:rsidP="000C7D97">
      <w:pPr>
        <w:spacing w:after="0" w:line="240" w:lineRule="auto"/>
        <w:jc w:val="both"/>
        <w:rPr>
          <w:rFonts w:ascii="Times New Roman" w:eastAsia="Times New Roman" w:hAnsi="Times New Roman" w:cs="Times New Roman"/>
          <w:b/>
          <w:sz w:val="24"/>
          <w:szCs w:val="24"/>
        </w:rPr>
      </w:pPr>
    </w:p>
    <w:p w:rsidR="0034143B" w:rsidRPr="000C7D97" w:rsidRDefault="0034143B" w:rsidP="000C7D97">
      <w:pPr>
        <w:tabs>
          <w:tab w:val="left" w:pos="5415"/>
        </w:tabs>
        <w:spacing w:after="0" w:line="240" w:lineRule="auto"/>
        <w:jc w:val="center"/>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KẾ HOẠCH</w:t>
      </w:r>
    </w:p>
    <w:p w:rsidR="0034143B" w:rsidRPr="000C7D97" w:rsidRDefault="0034143B" w:rsidP="000C7D97">
      <w:pPr>
        <w:tabs>
          <w:tab w:val="left" w:pos="5415"/>
        </w:tabs>
        <w:spacing w:after="0" w:line="240" w:lineRule="auto"/>
        <w:jc w:val="center"/>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 xml:space="preserve"> HOẠT ĐỘNG NĂM HỌC 2020 - 2021</w:t>
      </w:r>
    </w:p>
    <w:p w:rsidR="0034143B" w:rsidRPr="000C7D97" w:rsidRDefault="0034143B" w:rsidP="000C7D97">
      <w:p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99702B8" wp14:editId="3150409C">
                <wp:simplePos x="0" y="0"/>
                <wp:positionH relativeFrom="column">
                  <wp:posOffset>2476500</wp:posOffset>
                </wp:positionH>
                <wp:positionV relativeFrom="paragraph">
                  <wp:posOffset>17780</wp:posOffset>
                </wp:positionV>
                <wp:extent cx="981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7D9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27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P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"/>
            </w:pict>
          </mc:Fallback>
        </mc:AlternateContent>
      </w:r>
      <w:r w:rsidRPr="000C7D97">
        <w:rPr>
          <w:rFonts w:ascii="Times New Roman" w:eastAsia="Times New Roman" w:hAnsi="Times New Roman" w:cs="Times New Roman"/>
          <w:b/>
          <w:sz w:val="28"/>
          <w:szCs w:val="28"/>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lang w:val="da-DK"/>
        </w:rPr>
        <w:t xml:space="preserve">Căn cứ Quyết định số </w:t>
      </w:r>
      <w:r w:rsidRPr="000C7D97">
        <w:rPr>
          <w:rFonts w:ascii="Times New Roman" w:eastAsia="Times New Roman" w:hAnsi="Times New Roman" w:cs="Times New Roman"/>
          <w:i/>
          <w:sz w:val="28"/>
          <w:szCs w:val="28"/>
        </w:rPr>
        <w:t xml:space="preserve">1938/QĐ-UBND ngày 18/8/2020 </w:t>
      </w:r>
      <w:r w:rsidRPr="000C7D97">
        <w:rPr>
          <w:rFonts w:ascii="Times New Roman" w:eastAsia="Times New Roman" w:hAnsi="Times New Roman" w:cs="Times New Roman"/>
          <w:i/>
          <w:sz w:val="28"/>
          <w:szCs w:val="28"/>
          <w:lang w:val="da-DK"/>
        </w:rPr>
        <w:t>của UBND tỉnh về ban hành Khung kế hoạch thời gian năm học 2020 - 2021 của giáo dục mầm non, giáo dục phổ thông và giáo dục thường xuyên;</w:t>
      </w:r>
    </w:p>
    <w:p w:rsidR="0034143B" w:rsidRPr="000C7D97" w:rsidRDefault="0034143B" w:rsidP="000C7D97">
      <w:pPr>
        <w:spacing w:after="0" w:line="240" w:lineRule="auto"/>
        <w:ind w:firstLine="720"/>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rPr>
        <w:t>Căn cứ Chỉ thị số 08/CT-UBND ngày 07/9/2020 của UBND Tỉnh Kiên giang, chỉ thị về nhiệm vụ trọng tâm năm học 2020-2021;</w:t>
      </w:r>
    </w:p>
    <w:p w:rsidR="0034143B" w:rsidRPr="000C7D97" w:rsidRDefault="0034143B" w:rsidP="000C7D97">
      <w:pPr>
        <w:spacing w:after="0" w:line="240" w:lineRule="auto"/>
        <w:ind w:firstLine="720"/>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rPr>
        <w:t>Căn cứ Hướng dẫn số 2049/</w:t>
      </w:r>
      <w:r w:rsidRPr="000C7D97">
        <w:rPr>
          <w:rFonts w:ascii="Times New Roman" w:eastAsia="MS Mincho" w:hAnsi="Times New Roman" w:cs="Times New Roman"/>
          <w:b/>
          <w:bCs/>
          <w:spacing w:val="20"/>
          <w:sz w:val="28"/>
          <w:szCs w:val="28"/>
          <w:lang w:val="en-GB" w:eastAsia="zh-CN"/>
        </w:rPr>
        <w:t xml:space="preserve"> </w:t>
      </w:r>
      <w:r w:rsidRPr="000C7D97">
        <w:rPr>
          <w:rFonts w:ascii="Times New Roman" w:eastAsia="MS Mincho" w:hAnsi="Times New Roman" w:cs="Times New Roman"/>
          <w:bCs/>
          <w:i/>
          <w:iCs/>
          <w:sz w:val="28"/>
          <w:szCs w:val="28"/>
          <w:lang w:val="vi-VN" w:eastAsia="vi-VN" w:bidi="vi-VN"/>
        </w:rPr>
        <w:t>SGDĐT-GDTH&amp;GD</w:t>
      </w:r>
      <w:r w:rsidRPr="000C7D97">
        <w:rPr>
          <w:rFonts w:ascii="Times New Roman" w:eastAsia="MS Mincho" w:hAnsi="Times New Roman" w:cs="Times New Roman"/>
          <w:bCs/>
          <w:i/>
          <w:iCs/>
          <w:sz w:val="28"/>
          <w:szCs w:val="28"/>
          <w:lang w:eastAsia="vi-VN" w:bidi="vi-VN"/>
        </w:rPr>
        <w:t>MN</w:t>
      </w:r>
      <w:r w:rsidRPr="000C7D97">
        <w:rPr>
          <w:rFonts w:ascii="Times New Roman" w:eastAsia="Times New Roman" w:hAnsi="Times New Roman" w:cs="Times New Roman"/>
          <w:i/>
          <w:sz w:val="28"/>
          <w:szCs w:val="28"/>
        </w:rPr>
        <w:t>, ngày 09/9/2020 của Sở GD-ĐT Kiên Giang, hướng dẫn  thực hiện nhiệm vụ</w:t>
      </w:r>
      <w:r w:rsidR="003E7DB0">
        <w:rPr>
          <w:rFonts w:ascii="Times New Roman" w:eastAsia="Times New Roman" w:hAnsi="Times New Roman" w:cs="Times New Roman"/>
          <w:i/>
          <w:sz w:val="28"/>
          <w:szCs w:val="28"/>
        </w:rPr>
        <w:t xml:space="preserve"> giáo dục Tiểu học  năm học 2020-2021</w:t>
      </w:r>
      <w:r w:rsidRPr="000C7D97">
        <w:rPr>
          <w:rFonts w:ascii="Times New Roman" w:eastAsia="Times New Roman" w:hAnsi="Times New Roman" w:cs="Times New Roman"/>
          <w:i/>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rPr>
        <w:t>Căn cứ Hướng dẫn số 2062/</w:t>
      </w:r>
      <w:r w:rsidRPr="000C7D97">
        <w:rPr>
          <w:rFonts w:ascii="Times New Roman" w:eastAsia="MS Mincho" w:hAnsi="Times New Roman" w:cs="Times New Roman"/>
          <w:b/>
          <w:bCs/>
          <w:spacing w:val="20"/>
          <w:sz w:val="28"/>
          <w:szCs w:val="28"/>
          <w:lang w:val="en-GB" w:eastAsia="zh-CN"/>
        </w:rPr>
        <w:t xml:space="preserve"> </w:t>
      </w:r>
      <w:r w:rsidRPr="000C7D97">
        <w:rPr>
          <w:rFonts w:ascii="Times New Roman" w:eastAsia="MS Mincho" w:hAnsi="Times New Roman" w:cs="Times New Roman"/>
          <w:bCs/>
          <w:i/>
          <w:iCs/>
          <w:sz w:val="28"/>
          <w:szCs w:val="28"/>
          <w:lang w:val="vi-VN" w:eastAsia="vi-VN" w:bidi="vi-VN"/>
        </w:rPr>
        <w:t>SGDĐT-GDTrH&amp;GDTX</w:t>
      </w:r>
      <w:r w:rsidRPr="000C7D97">
        <w:rPr>
          <w:rFonts w:ascii="Times New Roman" w:eastAsia="Times New Roman" w:hAnsi="Times New Roman" w:cs="Times New Roman"/>
          <w:i/>
          <w:sz w:val="28"/>
          <w:szCs w:val="28"/>
        </w:rPr>
        <w:t>, ngày 11/9/2020 của Sở GD-ĐT Kiên Giang, hướng dẫn  thực hiện nhi</w:t>
      </w:r>
      <w:r w:rsidR="003E7DB0">
        <w:rPr>
          <w:rFonts w:ascii="Times New Roman" w:eastAsia="Times New Roman" w:hAnsi="Times New Roman" w:cs="Times New Roman"/>
          <w:i/>
          <w:sz w:val="28"/>
          <w:szCs w:val="28"/>
        </w:rPr>
        <w:t>ệm vụ giáo dục THCS năm học 2020-2021</w:t>
      </w:r>
      <w:r w:rsidRPr="000C7D97">
        <w:rPr>
          <w:rFonts w:ascii="Times New Roman" w:eastAsia="Times New Roman" w:hAnsi="Times New Roman" w:cs="Times New Roman"/>
          <w:i/>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rPr>
        <w:t>Căn cứ kế hoạch chỉ đạo của Phòng GD-ĐT Tân Hiệp, kế hoạch  thực hiện nhiệm vụ giáo dục Tiểu học và THCS năm học 2020-2021;</w:t>
      </w:r>
    </w:p>
    <w:p w:rsidR="0034143B" w:rsidRPr="000C7D97" w:rsidRDefault="0034143B" w:rsidP="000C7D97">
      <w:pPr>
        <w:spacing w:after="0" w:line="240" w:lineRule="auto"/>
        <w:jc w:val="both"/>
        <w:rPr>
          <w:rFonts w:ascii="Times New Roman" w:eastAsia="Times New Roman" w:hAnsi="Times New Roman" w:cs="Times New Roman"/>
          <w:i/>
          <w:sz w:val="28"/>
          <w:szCs w:val="28"/>
        </w:rPr>
      </w:pPr>
      <w:r w:rsidRPr="000C7D97">
        <w:rPr>
          <w:rFonts w:ascii="Times New Roman" w:eastAsia="Times New Roman" w:hAnsi="Times New Roman" w:cs="Times New Roman"/>
          <w:i/>
          <w:sz w:val="28"/>
          <w:szCs w:val="28"/>
        </w:rPr>
        <w:tab/>
        <w:t>Trườ</w:t>
      </w:r>
      <w:r w:rsidR="008F2CBD">
        <w:rPr>
          <w:rFonts w:ascii="Times New Roman" w:eastAsia="Times New Roman" w:hAnsi="Times New Roman" w:cs="Times New Roman"/>
          <w:i/>
          <w:sz w:val="28"/>
          <w:szCs w:val="28"/>
        </w:rPr>
        <w:t>ng Tiểu học và THCS Tân Hiệp A3</w:t>
      </w:r>
      <w:r w:rsidRPr="000C7D97">
        <w:rPr>
          <w:rFonts w:ascii="Times New Roman" w:eastAsia="Times New Roman" w:hAnsi="Times New Roman" w:cs="Times New Roman"/>
          <w:i/>
          <w:sz w:val="28"/>
          <w:szCs w:val="28"/>
        </w:rPr>
        <w:t xml:space="preserve"> xây dựng và triển khai kế hoạch năm học 2020 - 2021 cụ thể như sau:</w:t>
      </w:r>
    </w:p>
    <w:p w:rsidR="0034143B" w:rsidRPr="000C7D97" w:rsidRDefault="0034143B" w:rsidP="000C7D97">
      <w:pPr>
        <w:spacing w:after="0" w:line="240" w:lineRule="auto"/>
        <w:ind w:firstLine="720"/>
        <w:jc w:val="both"/>
        <w:outlineLvl w:val="0"/>
        <w:rPr>
          <w:rFonts w:ascii="Times New Roman" w:eastAsia="Times New Roman" w:hAnsi="Times New Roman" w:cs="Times New Roman"/>
          <w:b/>
          <w:sz w:val="28"/>
          <w:szCs w:val="28"/>
          <w:lang w:val="vi-VN"/>
        </w:rPr>
      </w:pPr>
      <w:r w:rsidRPr="000C7D97">
        <w:rPr>
          <w:rFonts w:ascii="Times New Roman" w:eastAsia="Times New Roman" w:hAnsi="Times New Roman" w:cs="Times New Roman"/>
          <w:b/>
          <w:sz w:val="28"/>
          <w:szCs w:val="28"/>
        </w:rPr>
        <w:t>I</w:t>
      </w:r>
      <w:r w:rsidRPr="000C7D97">
        <w:rPr>
          <w:rFonts w:ascii="Times New Roman" w:eastAsia="Times New Roman" w:hAnsi="Times New Roman" w:cs="Times New Roman"/>
          <w:b/>
          <w:sz w:val="28"/>
          <w:szCs w:val="28"/>
          <w:lang w:val="vi-VN"/>
        </w:rPr>
        <w:t>. TÌNH HÌNH NHÀ TRƯỜNG</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b/>
          <w:bCs/>
          <w:sz w:val="28"/>
          <w:szCs w:val="28"/>
          <w:bdr w:val="none" w:sz="0" w:space="0" w:color="auto" w:frame="1"/>
        </w:rPr>
        <w:t>1. Thuận lợi</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nl-NL"/>
        </w:rPr>
      </w:pPr>
      <w:r w:rsidRPr="000C7D97">
        <w:rPr>
          <w:rFonts w:ascii="Times New Roman" w:eastAsia="Times New Roman" w:hAnsi="Times New Roman" w:cs="Times New Roman"/>
          <w:b/>
          <w:bCs/>
          <w:sz w:val="28"/>
          <w:szCs w:val="28"/>
          <w:bdr w:val="none" w:sz="0" w:space="0" w:color="auto" w:frame="1"/>
        </w:rPr>
        <w:t> </w:t>
      </w:r>
      <w:r w:rsidRPr="000C7D97">
        <w:rPr>
          <w:rFonts w:ascii="Times New Roman" w:eastAsia="Times New Roman" w:hAnsi="Times New Roman" w:cs="Times New Roman"/>
          <w:sz w:val="28"/>
          <w:szCs w:val="28"/>
          <w:lang w:val="nl-NL"/>
        </w:rPr>
        <w:t>- Nhà trường nhận được sự quan tâm của các cấp ủy Đảng, chính quyền và sự chỉ đạo của Phòng GD&amp;ĐT Tân Hiệp, nhận được sự đồng thuận cao của nhân dân và Ban đại diện Cha mẹ học sinh cùng các lực lượng xã hội, các mạnh thường quân trong và ngoài địa bàn.</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Hệ thống chính trị và các tổ, khối trong nhà trường được kiện toàn vận hành, theo quy chế, hoạt động đúng chức năng, nhiệm vụ.</w:t>
      </w:r>
    </w:p>
    <w:p w:rsidR="0034143B" w:rsidRPr="000C7D97" w:rsidRDefault="0034143B" w:rsidP="000C7D97">
      <w:pPr>
        <w:spacing w:after="0" w:line="240" w:lineRule="auto"/>
        <w:jc w:val="both"/>
        <w:rPr>
          <w:rFonts w:ascii="Times New Roman" w:eastAsia="Times New Roman" w:hAnsi="Times New Roman" w:cs="Times New Roman"/>
          <w:sz w:val="28"/>
          <w:szCs w:val="28"/>
          <w:bdr w:val="none" w:sz="0" w:space="0" w:color="auto" w:frame="1"/>
        </w:rPr>
      </w:pP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rPr>
        <w:tab/>
        <w:t xml:space="preserve">- Đội ngũ giáo viên trẻ, </w:t>
      </w:r>
      <w:r w:rsidRPr="000C7D97">
        <w:rPr>
          <w:rFonts w:ascii="Times New Roman" w:eastAsia="Times New Roman" w:hAnsi="Times New Roman" w:cs="Times New Roman"/>
          <w:sz w:val="28"/>
          <w:szCs w:val="28"/>
          <w:bdr w:val="none" w:sz="0" w:space="0" w:color="auto" w:frame="1"/>
        </w:rPr>
        <w:t>nhiệt tình có tinh thần trách nhiệm</w:t>
      </w:r>
      <w:r w:rsidRPr="000C7D97">
        <w:rPr>
          <w:rFonts w:ascii="Times New Roman" w:eastAsia="Times New Roman" w:hAnsi="Times New Roman" w:cs="Times New Roman"/>
          <w:sz w:val="28"/>
          <w:szCs w:val="28"/>
        </w:rPr>
        <w:t xml:space="preserve">, chuyên môn nghiệp vụ vững vàng, năng động, sáng tạo, có tinh thần cầu tiến, </w:t>
      </w:r>
      <w:r w:rsidRPr="000C7D97">
        <w:rPr>
          <w:rFonts w:ascii="Times New Roman" w:eastAsia="Times New Roman" w:hAnsi="Times New Roman" w:cs="Times New Roman"/>
          <w:sz w:val="28"/>
          <w:szCs w:val="28"/>
          <w:bdr w:val="none" w:sz="0" w:space="0" w:color="auto" w:frame="1"/>
        </w:rPr>
        <w:t>đoàn kết thương yêu g</w:t>
      </w:r>
      <w:r w:rsidRPr="000C7D97">
        <w:rPr>
          <w:rFonts w:ascii="Times New Roman" w:eastAsia="Times New Roman" w:hAnsi="Times New Roman" w:cs="Times New Roman"/>
          <w:sz w:val="28"/>
          <w:szCs w:val="28"/>
        </w:rPr>
        <w:t>iúp</w:t>
      </w:r>
      <w:r w:rsidRPr="000C7D97">
        <w:rPr>
          <w:rFonts w:ascii="Times New Roman" w:eastAsia="Times New Roman" w:hAnsi="Times New Roman" w:cs="Times New Roman"/>
          <w:sz w:val="28"/>
          <w:szCs w:val="28"/>
          <w:bdr w:val="none" w:sz="0" w:space="0" w:color="auto" w:frame="1"/>
        </w:rPr>
        <w:t> đỡ nhau trong công tác.</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 Mỗi lớp học được bố trí riêng một phòng,</w:t>
      </w:r>
      <w:r w:rsidR="003E7DB0">
        <w:rPr>
          <w:rFonts w:ascii="Times New Roman" w:eastAsia="Times New Roman" w:hAnsi="Times New Roman" w:cs="Times New Roman"/>
          <w:sz w:val="28"/>
          <w:szCs w:val="28"/>
        </w:rPr>
        <w:t xml:space="preserve"> có thư viện đạt chuẩn quốc gia, có </w:t>
      </w:r>
      <w:r w:rsidRPr="000C7D97">
        <w:rPr>
          <w:rFonts w:ascii="Times New Roman" w:eastAsia="Times New Roman" w:hAnsi="Times New Roman" w:cs="Times New Roman"/>
          <w:sz w:val="28"/>
          <w:szCs w:val="28"/>
        </w:rPr>
        <w:t xml:space="preserve"> phòng máy vi tính, đây cũng là những thuận lợi cho việc quản lý, giảng dạy, học tập và sinh hoạt chuyên môn.</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Phần lớn nhân dân ý thức được việc học tập của con em, thấy được việc học tập là điều kiện cần thiết để nâng cao trình độ, để biết, để lập thân, lập nghiệp và xây dựng và phát triển kinh tế của gia đình và địa phương.</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bdr w:val="none" w:sz="0" w:space="0" w:color="auto" w:frame="1"/>
        </w:rPr>
      </w:pPr>
      <w:r w:rsidRPr="000C7D97">
        <w:rPr>
          <w:rFonts w:ascii="Times New Roman" w:eastAsia="Times New Roman" w:hAnsi="Times New Roman" w:cs="Times New Roman"/>
          <w:sz w:val="28"/>
          <w:szCs w:val="28"/>
          <w:bdr w:val="none" w:sz="0" w:space="0" w:color="auto" w:frame="1"/>
        </w:rPr>
        <w:t xml:space="preserve">- Học sinh có ý thức trong học tập, rèn luyện về đạo đức và kỹ năng sống. </w:t>
      </w:r>
    </w:p>
    <w:p w:rsidR="00500027" w:rsidRDefault="00500027" w:rsidP="000C7D97">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b/>
          <w:bCs/>
          <w:sz w:val="28"/>
          <w:szCs w:val="28"/>
          <w:bdr w:val="none" w:sz="0" w:space="0" w:color="auto" w:frame="1"/>
        </w:rPr>
        <w:t xml:space="preserve">2. Khó khăn </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lastRenderedPageBreak/>
        <w:tab/>
        <w:t>Một số phòng học xây dựng đã lâu nay xuống cấp cần được đầu tư tu sửa; trang thiết bị chưa đáp ứng tốt cho nhu cầu dạy và học.</w:t>
      </w:r>
    </w:p>
    <w:p w:rsidR="0034143B" w:rsidRPr="000C7D97" w:rsidRDefault="0034143B" w:rsidP="000C7D97">
      <w:pPr>
        <w:spacing w:after="0" w:line="240" w:lineRule="auto"/>
        <w:ind w:left="75"/>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ab/>
        <w:t>Năng lực sư phạm của một số giáo viên trong giảng dạy chưa phát huy hết tính tích cực của học sinh, chưa ứng</w:t>
      </w:r>
      <w:r w:rsidR="008705CF">
        <w:rPr>
          <w:rFonts w:ascii="Times New Roman" w:eastAsia="Times New Roman" w:hAnsi="Times New Roman" w:cs="Times New Roman"/>
          <w:sz w:val="28"/>
          <w:szCs w:val="28"/>
        </w:rPr>
        <w:t xml:space="preserve"> dụng tốt CNTT trong giảng dạy. </w:t>
      </w:r>
      <w:r w:rsidRPr="000C7D97">
        <w:rPr>
          <w:rFonts w:ascii="Times New Roman" w:eastAsia="Times New Roman" w:hAnsi="Times New Roman" w:cs="Times New Roman"/>
          <w:sz w:val="28"/>
          <w:szCs w:val="28"/>
        </w:rPr>
        <w:t>Ý thức học tập, rèn luyện đạo đức một số em chưa tốt, một số phụ huynh học sinh thiếu sự quan tâm và phối hợp tốt với nhà trường trong giáo dục.</w:t>
      </w:r>
    </w:p>
    <w:p w:rsidR="0034143B" w:rsidRPr="000C7D97" w:rsidRDefault="0034143B" w:rsidP="000C7D97">
      <w:pPr>
        <w:tabs>
          <w:tab w:val="left" w:pos="10220"/>
        </w:tabs>
        <w:spacing w:after="0" w:line="240" w:lineRule="auto"/>
        <w:jc w:val="both"/>
        <w:rPr>
          <w:rFonts w:ascii="Times New Roman" w:eastAsia="Times New Roman" w:hAnsi="Times New Roman" w:cs="Times New Roman"/>
          <w:bCs/>
          <w:sz w:val="28"/>
          <w:szCs w:val="28"/>
        </w:rPr>
      </w:pPr>
      <w:r w:rsidRPr="000C7D97">
        <w:rPr>
          <w:rFonts w:ascii="Times New Roman" w:eastAsia="Times New Roman" w:hAnsi="Times New Roman" w:cs="Times New Roman"/>
          <w:b/>
          <w:sz w:val="28"/>
          <w:szCs w:val="28"/>
          <w:lang w:val="vi-VN"/>
        </w:rPr>
        <w:t xml:space="preserve">       3. Đội ngũ:  </w:t>
      </w:r>
      <w:r w:rsidRPr="000C7D97">
        <w:rPr>
          <w:rFonts w:ascii="Times New Roman" w:eastAsia="Times New Roman" w:hAnsi="Times New Roman" w:cs="Times New Roman"/>
          <w:bCs/>
          <w:sz w:val="28"/>
          <w:szCs w:val="28"/>
          <w:lang w:val="vi-VN"/>
        </w:rPr>
        <w:t>Cơ cấu tổ chức, tổng số CCVC năm học 20</w:t>
      </w:r>
      <w:r w:rsidRPr="000C7D97">
        <w:rPr>
          <w:rFonts w:ascii="Times New Roman" w:eastAsia="Times New Roman" w:hAnsi="Times New Roman" w:cs="Times New Roman"/>
          <w:bCs/>
          <w:sz w:val="28"/>
          <w:szCs w:val="28"/>
        </w:rPr>
        <w:t>20</w:t>
      </w:r>
      <w:r w:rsidRPr="000C7D97">
        <w:rPr>
          <w:rFonts w:ascii="Times New Roman" w:eastAsia="Times New Roman" w:hAnsi="Times New Roman" w:cs="Times New Roman"/>
          <w:bCs/>
          <w:sz w:val="28"/>
          <w:szCs w:val="28"/>
          <w:lang w:val="vi-VN"/>
        </w:rPr>
        <w:t xml:space="preserve"> – 20</w:t>
      </w:r>
      <w:r w:rsidRPr="000C7D97">
        <w:rPr>
          <w:rFonts w:ascii="Times New Roman" w:eastAsia="Times New Roman" w:hAnsi="Times New Roman" w:cs="Times New Roman"/>
          <w:bCs/>
          <w:sz w:val="28"/>
          <w:szCs w:val="28"/>
        </w:rPr>
        <w:t>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709"/>
        <w:gridCol w:w="850"/>
        <w:gridCol w:w="851"/>
        <w:gridCol w:w="2410"/>
        <w:gridCol w:w="1344"/>
        <w:gridCol w:w="1349"/>
      </w:tblGrid>
      <w:tr w:rsidR="0034143B" w:rsidRPr="000C7D97" w:rsidTr="0012275C">
        <w:tc>
          <w:tcPr>
            <w:tcW w:w="993" w:type="dxa"/>
            <w:vMerge w:val="restart"/>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lang w:val="vi-VN"/>
              </w:rPr>
              <w:t xml:space="preserve"> </w:t>
            </w:r>
            <w:r w:rsidRPr="000C7D97">
              <w:rPr>
                <w:rFonts w:ascii="Times New Roman" w:eastAsia="Times New Roman" w:hAnsi="Times New Roman" w:cs="Times New Roman"/>
                <w:sz w:val="28"/>
                <w:szCs w:val="28"/>
              </w:rPr>
              <w:t>Khối</w:t>
            </w:r>
          </w:p>
        </w:tc>
        <w:tc>
          <w:tcPr>
            <w:tcW w:w="850" w:type="dxa"/>
            <w:vMerge w:val="restart"/>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Tổng số</w:t>
            </w:r>
          </w:p>
        </w:tc>
        <w:tc>
          <w:tcPr>
            <w:tcW w:w="709" w:type="dxa"/>
            <w:vMerge w:val="restart"/>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Nữ</w:t>
            </w:r>
          </w:p>
        </w:tc>
        <w:tc>
          <w:tcPr>
            <w:tcW w:w="4111" w:type="dxa"/>
            <w:gridSpan w:val="3"/>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Đoàn thể</w:t>
            </w:r>
          </w:p>
        </w:tc>
        <w:tc>
          <w:tcPr>
            <w:tcW w:w="2693" w:type="dxa"/>
            <w:gridSpan w:val="2"/>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Trình độ chuyên môn</w:t>
            </w:r>
          </w:p>
        </w:tc>
      </w:tr>
      <w:tr w:rsidR="0034143B" w:rsidRPr="000C7D97" w:rsidTr="0012275C">
        <w:tc>
          <w:tcPr>
            <w:tcW w:w="993" w:type="dxa"/>
            <w:vMerge/>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p>
        </w:tc>
        <w:tc>
          <w:tcPr>
            <w:tcW w:w="850" w:type="dxa"/>
            <w:vMerge/>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p>
        </w:tc>
        <w:tc>
          <w:tcPr>
            <w:tcW w:w="709" w:type="dxa"/>
            <w:vMerge/>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p>
        </w:tc>
        <w:tc>
          <w:tcPr>
            <w:tcW w:w="850" w:type="dxa"/>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Đảng</w:t>
            </w:r>
          </w:p>
        </w:tc>
        <w:tc>
          <w:tcPr>
            <w:tcW w:w="851" w:type="dxa"/>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Công đoàn</w:t>
            </w:r>
          </w:p>
        </w:tc>
        <w:tc>
          <w:tcPr>
            <w:tcW w:w="2410" w:type="dxa"/>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ĐoànTNCS. HCM</w:t>
            </w:r>
          </w:p>
        </w:tc>
        <w:tc>
          <w:tcPr>
            <w:tcW w:w="1344" w:type="dxa"/>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CĐSP</w:t>
            </w:r>
          </w:p>
        </w:tc>
        <w:tc>
          <w:tcPr>
            <w:tcW w:w="1349" w:type="dxa"/>
            <w:shd w:val="clear" w:color="auto" w:fill="auto"/>
            <w:vAlign w:val="center"/>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ĐHSP</w:t>
            </w:r>
          </w:p>
        </w:tc>
      </w:tr>
      <w:tr w:rsidR="0034143B" w:rsidRPr="000C7D97" w:rsidTr="0012275C">
        <w:tc>
          <w:tcPr>
            <w:tcW w:w="993" w:type="dxa"/>
            <w:shd w:val="clear" w:color="auto" w:fill="auto"/>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BGH</w:t>
            </w:r>
          </w:p>
        </w:tc>
        <w:tc>
          <w:tcPr>
            <w:tcW w:w="85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2</w:t>
            </w:r>
          </w:p>
        </w:tc>
        <w:tc>
          <w:tcPr>
            <w:tcW w:w="709"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1</w:t>
            </w:r>
          </w:p>
        </w:tc>
        <w:tc>
          <w:tcPr>
            <w:tcW w:w="85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2</w:t>
            </w:r>
          </w:p>
        </w:tc>
        <w:tc>
          <w:tcPr>
            <w:tcW w:w="851"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2</w:t>
            </w:r>
          </w:p>
        </w:tc>
        <w:tc>
          <w:tcPr>
            <w:tcW w:w="241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0</w:t>
            </w:r>
          </w:p>
        </w:tc>
        <w:tc>
          <w:tcPr>
            <w:tcW w:w="1344"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349"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2</w:t>
            </w:r>
          </w:p>
        </w:tc>
      </w:tr>
      <w:tr w:rsidR="0034143B" w:rsidRPr="000C7D97" w:rsidTr="0012275C">
        <w:tc>
          <w:tcPr>
            <w:tcW w:w="993" w:type="dxa"/>
            <w:shd w:val="clear" w:color="auto" w:fill="auto"/>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GV</w:t>
            </w:r>
          </w:p>
        </w:tc>
        <w:tc>
          <w:tcPr>
            <w:tcW w:w="850"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09"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50"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41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2</w:t>
            </w:r>
          </w:p>
        </w:tc>
        <w:tc>
          <w:tcPr>
            <w:tcW w:w="1344"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49"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34143B" w:rsidRPr="000C7D97" w:rsidTr="0012275C">
        <w:tc>
          <w:tcPr>
            <w:tcW w:w="993" w:type="dxa"/>
            <w:shd w:val="clear" w:color="auto" w:fill="auto"/>
          </w:tcPr>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CNV</w:t>
            </w:r>
          </w:p>
        </w:tc>
        <w:tc>
          <w:tcPr>
            <w:tcW w:w="85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5</w:t>
            </w:r>
          </w:p>
        </w:tc>
        <w:tc>
          <w:tcPr>
            <w:tcW w:w="709"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850"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5</w:t>
            </w:r>
          </w:p>
        </w:tc>
        <w:tc>
          <w:tcPr>
            <w:tcW w:w="241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0</w:t>
            </w:r>
          </w:p>
        </w:tc>
        <w:tc>
          <w:tcPr>
            <w:tcW w:w="1344"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349"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5</w:t>
            </w:r>
          </w:p>
        </w:tc>
      </w:tr>
      <w:tr w:rsidR="0034143B" w:rsidRPr="000C7D97" w:rsidTr="0012275C">
        <w:tc>
          <w:tcPr>
            <w:tcW w:w="993" w:type="dxa"/>
            <w:shd w:val="clear" w:color="auto" w:fill="auto"/>
          </w:tcPr>
          <w:p w:rsidR="0034143B" w:rsidRPr="000C7D97" w:rsidRDefault="0034143B" w:rsidP="000C7D97">
            <w:p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 xml:space="preserve">Cộng </w:t>
            </w:r>
          </w:p>
        </w:tc>
        <w:tc>
          <w:tcPr>
            <w:tcW w:w="850"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709"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850"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851"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2410" w:type="dxa"/>
            <w:shd w:val="clear" w:color="auto" w:fill="auto"/>
          </w:tcPr>
          <w:p w:rsidR="0034143B" w:rsidRPr="000C7D97" w:rsidRDefault="0034143B" w:rsidP="000C7D97">
            <w:pPr>
              <w:spacing w:after="0" w:line="240" w:lineRule="auto"/>
              <w:jc w:val="center"/>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2</w:t>
            </w:r>
          </w:p>
        </w:tc>
        <w:tc>
          <w:tcPr>
            <w:tcW w:w="1344"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349" w:type="dxa"/>
            <w:shd w:val="clear" w:color="auto" w:fill="auto"/>
          </w:tcPr>
          <w:p w:rsidR="0034143B" w:rsidRPr="000C7D97" w:rsidRDefault="008237C8" w:rsidP="000C7D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r>
    </w:tbl>
    <w:p w:rsidR="0034143B" w:rsidRPr="000C7D97" w:rsidRDefault="0034143B" w:rsidP="000C7D97">
      <w:pPr>
        <w:spacing w:after="0" w:line="240" w:lineRule="auto"/>
        <w:ind w:firstLine="720"/>
        <w:jc w:val="both"/>
        <w:rPr>
          <w:rFonts w:ascii="Times New Roman" w:eastAsia="Times New Roman" w:hAnsi="Times New Roman" w:cs="Times New Roman"/>
          <w:b/>
          <w:bCs/>
          <w:sz w:val="28"/>
          <w:szCs w:val="28"/>
        </w:rPr>
      </w:pPr>
    </w:p>
    <w:p w:rsidR="0034143B" w:rsidRPr="000C7D97" w:rsidRDefault="0034143B" w:rsidP="000C7D97">
      <w:pPr>
        <w:spacing w:after="0" w:line="240" w:lineRule="auto"/>
        <w:ind w:firstLine="720"/>
        <w:jc w:val="both"/>
        <w:rPr>
          <w:rFonts w:ascii="Times New Roman" w:eastAsia="Times New Roman" w:hAnsi="Times New Roman" w:cs="Times New Roman"/>
          <w:b/>
          <w:bCs/>
          <w:sz w:val="28"/>
          <w:szCs w:val="28"/>
        </w:rPr>
      </w:pPr>
      <w:r w:rsidRPr="000C7D97">
        <w:rPr>
          <w:rFonts w:ascii="Times New Roman" w:eastAsia="Times New Roman" w:hAnsi="Times New Roman" w:cs="Times New Roman"/>
          <w:b/>
          <w:bCs/>
          <w:sz w:val="28"/>
          <w:szCs w:val="28"/>
        </w:rPr>
        <w:t xml:space="preserve">4. Tổng số lớp, số học sinh </w:t>
      </w:r>
      <w:r w:rsidRPr="000C7D97">
        <w:rPr>
          <w:rFonts w:ascii="Times New Roman" w:eastAsia="Times New Roman" w:hAnsi="Times New Roman" w:cs="Times New Roman"/>
          <w:b/>
          <w:bCs/>
          <w:sz w:val="28"/>
          <w:szCs w:val="28"/>
          <w:lang w:val="vi-VN"/>
        </w:rPr>
        <w:t>năm học 20</w:t>
      </w:r>
      <w:r w:rsidRPr="000C7D97">
        <w:rPr>
          <w:rFonts w:ascii="Times New Roman" w:eastAsia="Times New Roman" w:hAnsi="Times New Roman" w:cs="Times New Roman"/>
          <w:b/>
          <w:bCs/>
          <w:sz w:val="28"/>
          <w:szCs w:val="28"/>
        </w:rPr>
        <w:t>20</w:t>
      </w:r>
      <w:r w:rsidRPr="000C7D97">
        <w:rPr>
          <w:rFonts w:ascii="Times New Roman" w:eastAsia="Times New Roman" w:hAnsi="Times New Roman" w:cs="Times New Roman"/>
          <w:b/>
          <w:bCs/>
          <w:sz w:val="28"/>
          <w:szCs w:val="28"/>
          <w:lang w:val="vi-VN"/>
        </w:rPr>
        <w:t xml:space="preserve"> – 20</w:t>
      </w:r>
      <w:r w:rsidRPr="000C7D97">
        <w:rPr>
          <w:rFonts w:ascii="Times New Roman" w:eastAsia="Times New Roman" w:hAnsi="Times New Roman" w:cs="Times New Roman"/>
          <w:b/>
          <w:bCs/>
          <w:sz w:val="28"/>
          <w:szCs w:val="28"/>
        </w:rPr>
        <w:t>21:</w:t>
      </w:r>
    </w:p>
    <w:p w:rsidR="0034143B" w:rsidRPr="000C7D97" w:rsidRDefault="008F2CBD" w:rsidP="000C7D97">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Tổng số lớp: 13; với 349</w:t>
      </w:r>
      <w:r w:rsidR="0034143B" w:rsidRPr="000C7D97">
        <w:rPr>
          <w:rFonts w:ascii="Times New Roman" w:eastAsia="Times New Roman" w:hAnsi="Times New Roman" w:cs="Times New Roman"/>
          <w:bCs/>
          <w:sz w:val="28"/>
          <w:szCs w:val="28"/>
        </w:rPr>
        <w:t xml:space="preserve"> học sinh; tron</w:t>
      </w:r>
      <w:r>
        <w:rPr>
          <w:rFonts w:ascii="Times New Roman" w:eastAsia="Times New Roman" w:hAnsi="Times New Roman" w:cs="Times New Roman"/>
          <w:bCs/>
          <w:sz w:val="28"/>
          <w:szCs w:val="28"/>
        </w:rPr>
        <w:t>g đó tiểu học có 05 lớp, với 147 học sinh; THCS có 8 lớp, với 202</w:t>
      </w:r>
      <w:r w:rsidR="0034143B" w:rsidRPr="000C7D97">
        <w:rPr>
          <w:rFonts w:ascii="Times New Roman" w:eastAsia="Times New Roman" w:hAnsi="Times New Roman" w:cs="Times New Roman"/>
          <w:bCs/>
          <w:sz w:val="28"/>
          <w:szCs w:val="28"/>
        </w:rPr>
        <w:t xml:space="preserve"> học sinh.</w:t>
      </w:r>
    </w:p>
    <w:p w:rsidR="0034143B" w:rsidRPr="000C7D97" w:rsidRDefault="0034143B" w:rsidP="000C7D97">
      <w:pPr>
        <w:spacing w:after="0" w:line="240" w:lineRule="auto"/>
        <w:ind w:firstLine="720"/>
        <w:jc w:val="both"/>
        <w:rPr>
          <w:rFonts w:ascii="Times New Roman" w:eastAsia="Times New Roman" w:hAnsi="Times New Roman" w:cs="Times New Roman"/>
          <w:b/>
          <w:bCs/>
          <w:sz w:val="28"/>
          <w:szCs w:val="28"/>
        </w:rPr>
      </w:pPr>
      <w:r w:rsidRPr="000C7D97">
        <w:rPr>
          <w:rFonts w:ascii="Times New Roman" w:eastAsia="Times New Roman" w:hAnsi="Times New Roman" w:cs="Times New Roman"/>
          <w:b/>
          <w:bCs/>
          <w:sz w:val="28"/>
          <w:szCs w:val="28"/>
        </w:rPr>
        <w:t xml:space="preserve">II.  NHIỆM VỤ CHUNG </w:t>
      </w:r>
    </w:p>
    <w:p w:rsidR="0034143B" w:rsidRPr="000C7D97" w:rsidRDefault="0034143B" w:rsidP="000C7D97">
      <w:pPr>
        <w:spacing w:after="0" w:line="240" w:lineRule="auto"/>
        <w:ind w:firstLine="720"/>
        <w:jc w:val="both"/>
        <w:rPr>
          <w:rFonts w:ascii="Times New Roman" w:eastAsia="Times New Roman" w:hAnsi="Times New Roman" w:cs="Times New Roman"/>
          <w:bCs/>
          <w:sz w:val="28"/>
          <w:szCs w:val="28"/>
        </w:rPr>
      </w:pPr>
      <w:r w:rsidRPr="000C7D97">
        <w:rPr>
          <w:rFonts w:ascii="Times New Roman" w:eastAsia="Times New Roman" w:hAnsi="Times New Roman" w:cs="Times New Roman"/>
          <w:bCs/>
          <w:sz w:val="28"/>
          <w:szCs w:val="28"/>
        </w:rPr>
        <w:t xml:space="preserve">Năm học 2020-2021 là năm học tiếp tục triển khai thực hiện có hiệu quả Nghị quyết Đại hội Đảng các cấp nhiệm kỳ 2020-2025; thực hiện </w:t>
      </w:r>
      <w:r w:rsidRPr="000C7D97">
        <w:rPr>
          <w:rFonts w:ascii="Times New Roman" w:eastAsia="Times New Roman" w:hAnsi="Times New Roman" w:cs="Times New Roman"/>
          <w:sz w:val="28"/>
          <w:szCs w:val="28"/>
        </w:rPr>
        <w:t xml:space="preserve"> Nghị quyết số 51/2017/QH14 ngày 21 tháng 11 năm 2017 của Quốc hội về đối mới chương trình, sách giáo khoa giáo dục phố thông . Quyết định số 404/QĐ-TTg ngày 27/3/2015 của Thủ tướng về phê duyệt đề án đổi mới chương trình, sách giáo khoa giáo dục phổ thông. Thực hiện Kế hoạch số 16/KH-UBND ngày 13/02/2020 của UBND tỉnh về kế hoạch triển khai thực hiện Chương trình GDPT 2018.</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sz w:val="28"/>
          <w:szCs w:val="28"/>
          <w:highlight w:val="white"/>
        </w:rPr>
        <w:t>Thực hiện tốt công tác truyền thông giáo dục</w:t>
      </w:r>
      <w:r w:rsidRPr="000C7D97">
        <w:rPr>
          <w:rFonts w:ascii="Times New Roman" w:eastAsia="Times New Roman" w:hAnsi="Times New Roman" w:cs="Times New Roman"/>
          <w:sz w:val="28"/>
          <w:szCs w:val="28"/>
        </w:rPr>
        <w:t xml:space="preserve">. Tăng cường nền nếp, kỷ cương và chất lượng, hiệu quả công tác của nhà trường. </w:t>
      </w:r>
      <w:r w:rsidRPr="000C7D97">
        <w:rPr>
          <w:rFonts w:ascii="Times New Roman" w:eastAsia="Times New Roman" w:hAnsi="Times New Roman" w:cs="Times New Roman"/>
          <w:sz w:val="28"/>
          <w:szCs w:val="28"/>
          <w:lang w:val="vi-VN"/>
        </w:rPr>
        <w:t xml:space="preserve">Tiếp tục thực hiện và nâng cao hiệu quả </w:t>
      </w:r>
      <w:r w:rsidRPr="000C7D97">
        <w:rPr>
          <w:rFonts w:ascii="Times New Roman" w:eastAsia="Times New Roman" w:hAnsi="Times New Roman" w:cs="Times New Roman"/>
          <w:color w:val="000000"/>
          <w:sz w:val="28"/>
          <w:szCs w:val="28"/>
          <w:highlight w:val="white"/>
        </w:rPr>
        <w:t xml:space="preserve">các cuộc vận động, các phong trào thi đua của Ngành bằng những hoạt động thiết thực, hiệu quả, phù hợp điều kiện của nhà trường,  gắn với việc đổi mới hoạt động giáo dục của nhà trường. </w:t>
      </w:r>
      <w:r w:rsidRPr="000C7D97">
        <w:rPr>
          <w:rFonts w:ascii="Times New Roman" w:eastAsia="Times New Roman" w:hAnsi="Times New Roman" w:cs="Times New Roman"/>
          <w:sz w:val="28"/>
          <w:szCs w:val="28"/>
        </w:rPr>
        <w:t xml:space="preserve">Thường xuyên rèn luyện phẩm chất chính trị, lối sống, đạo đức của cán bộ quản lý, giáo viên, nhân viên và học sinh. </w:t>
      </w:r>
      <w:r w:rsidRPr="000C7D97">
        <w:rPr>
          <w:rFonts w:ascii="Times New Roman" w:eastAsia="Times New Roman" w:hAnsi="Times New Roman" w:cs="Times New Roman"/>
          <w:color w:val="000000"/>
          <w:sz w:val="28"/>
          <w:szCs w:val="28"/>
        </w:rPr>
        <w:t>Chú trọng công tác phản biện xã hội để kịp thời điều chỉnh công tác quản lý.</w:t>
      </w:r>
    </w:p>
    <w:p w:rsidR="0034143B" w:rsidRPr="000C7D97" w:rsidRDefault="0034143B" w:rsidP="000C7D97">
      <w:pPr>
        <w:widowControl w:val="0"/>
        <w:spacing w:after="0" w:line="240" w:lineRule="auto"/>
        <w:ind w:firstLine="720"/>
        <w:jc w:val="both"/>
        <w:rPr>
          <w:rFonts w:ascii="Times New Roman" w:eastAsia="Times New Roman" w:hAnsi="Times New Roman" w:cs="Times New Roman"/>
          <w:color w:val="000000"/>
          <w:sz w:val="28"/>
          <w:szCs w:val="28"/>
          <w:highlight w:val="white"/>
        </w:rPr>
      </w:pPr>
      <w:r w:rsidRPr="000C7D97">
        <w:rPr>
          <w:rFonts w:ascii="Times New Roman" w:eastAsia="Times New Roman" w:hAnsi="Times New Roman" w:cs="Times New Roman"/>
          <w:color w:val="000000"/>
          <w:sz w:val="28"/>
          <w:szCs w:val="28"/>
          <w:highlight w:val="white"/>
        </w:rPr>
        <w:t xml:space="preserve">Nâng cao chất lượng hoạt động chuyên môn, bồi dưỡng đội ngũ giáo viên, cán bộ quản lý. Tiếp tục đổi mới đồng bộ phương pháp dạy học và kiểm tra đánh giá chất lượng giáo dục; tăng cường mối quan hệ thúc đẩy lẫn nhau giữa các hình thức và phương pháp tổ chức hoạt động dạy học - giáo dục, đánh giá trong quá trình dạy học - giáo dục và đánh giá kết quả giáo dục nhằm phát triển năng lực và phẩm chất học sinh. </w:t>
      </w:r>
    </w:p>
    <w:p w:rsidR="0034143B" w:rsidRPr="000C7D97" w:rsidRDefault="0034143B" w:rsidP="000C7D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highlight w:val="white"/>
        </w:rPr>
        <w:t xml:space="preserve"> </w:t>
      </w:r>
      <w:r w:rsidRPr="000C7D97">
        <w:rPr>
          <w:rFonts w:ascii="Times New Roman" w:eastAsia="Times New Roman" w:hAnsi="Times New Roman" w:cs="Times New Roman"/>
          <w:color w:val="000000"/>
          <w:sz w:val="28"/>
          <w:szCs w:val="28"/>
        </w:rPr>
        <w:t>Thực hiện phân cấp, giao quyền tự chủ và tự chịu trách nhiệm cho cán bộ</w:t>
      </w:r>
      <w:r w:rsidR="00174825">
        <w:rPr>
          <w:rFonts w:ascii="Times New Roman" w:eastAsia="Times New Roman" w:hAnsi="Times New Roman" w:cs="Times New Roman"/>
          <w:color w:val="000000"/>
          <w:sz w:val="28"/>
          <w:szCs w:val="28"/>
        </w:rPr>
        <w:t>,</w:t>
      </w:r>
      <w:r w:rsidRPr="000C7D97">
        <w:rPr>
          <w:rFonts w:ascii="Times New Roman" w:eastAsia="Times New Roman" w:hAnsi="Times New Roman" w:cs="Times New Roman"/>
          <w:color w:val="000000"/>
          <w:sz w:val="28"/>
          <w:szCs w:val="28"/>
        </w:rPr>
        <w:t xml:space="preserve"> giáo viên trong công tác quản lý chuyên môn, các phong trào thi đua. Đẩy mạnh ứng dụng CNTT trong công tác quản lý và giảng dạy. Tăng cường công tác kiểm tra các mặt hoạt động giáo dục để nâng cao chất lượng giáo dục. Tích cực xây dựng môi </w:t>
      </w:r>
      <w:r w:rsidRPr="000C7D97">
        <w:rPr>
          <w:rFonts w:ascii="Times New Roman" w:eastAsia="Times New Roman" w:hAnsi="Times New Roman" w:cs="Times New Roman"/>
          <w:color w:val="000000"/>
          <w:sz w:val="28"/>
          <w:szCs w:val="28"/>
        </w:rPr>
        <w:lastRenderedPageBreak/>
        <w:t xml:space="preserve">trường sư phạm nhà trường lành mạnh, đảm bảo an toàn trường học, phòng chống bạo lực, tệ nạn xã hội trong học sinh. Thực hiện tốt công tác cải cách hành chính trong nhà trường, đẩy mạnh công tác tự đánh giá và đánh giá ngoài trường học, đồng thời tiếp tục đổi mới công tác thi đua khen thưởng theo hướng thiết thực, hiệu quả theo đúng tinh thần của Luật Thi đua - Khen thưởng. </w:t>
      </w:r>
    </w:p>
    <w:p w:rsidR="0034143B" w:rsidRPr="000C7D97" w:rsidRDefault="0034143B" w:rsidP="000C7D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xml:space="preserve">Tích cực xây dựng trường học đạt chuẩn quốc gia theo lộ trình đề ra. Duy trì và củng cố kết quả phổ cập giáo dục tiểu học và trung học cơ sở, thực hiện xoá mù chữ, nâng cao chất lượng phổ cập giáo dục trung học. </w:t>
      </w:r>
      <w:r w:rsidRPr="000C7D97">
        <w:rPr>
          <w:rFonts w:ascii="Times New Roman" w:eastAsia="Times New Roman" w:hAnsi="Times New Roman" w:cs="Times New Roman"/>
          <w:color w:val="000000"/>
          <w:sz w:val="28"/>
          <w:szCs w:val="28"/>
          <w:highlight w:val="white"/>
        </w:rPr>
        <w:t>Tích cực đổi mới nội dung, phương thức tổ chức hoạt động giáo dục hướng nghiệp trong trường trung học, phân luồng học sinh sau trung học cơ sở</w:t>
      </w:r>
      <w:r w:rsidRPr="000C7D97">
        <w:rPr>
          <w:rFonts w:ascii="Times New Roman" w:eastAsia="Times New Roman" w:hAnsi="Times New Roman" w:cs="Times New Roman"/>
          <w:color w:val="000000"/>
          <w:sz w:val="28"/>
          <w:szCs w:val="28"/>
        </w:rPr>
        <w:t>.</w:t>
      </w:r>
    </w:p>
    <w:p w:rsidR="0034143B" w:rsidRPr="000C7D97" w:rsidRDefault="0034143B" w:rsidP="000C7D97">
      <w:pPr>
        <w:numPr>
          <w:ilvl w:val="0"/>
          <w:numId w:val="20"/>
        </w:num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Cấp tiểu học</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bidi="en-US"/>
        </w:rPr>
      </w:pPr>
      <w:r w:rsidRPr="000C7D97">
        <w:rPr>
          <w:rFonts w:ascii="Times New Roman" w:eastAsia="Times New Roman" w:hAnsi="Times New Roman" w:cs="Times New Roman"/>
          <w:sz w:val="28"/>
          <w:szCs w:val="28"/>
        </w:rPr>
        <w:t>1.1.Tổ chức triển khai hiệu quả đổi mới Chương t</w:t>
      </w:r>
      <w:r w:rsidR="009F22C6" w:rsidRPr="000C7D97">
        <w:rPr>
          <w:rFonts w:ascii="Times New Roman" w:eastAsia="Times New Roman" w:hAnsi="Times New Roman" w:cs="Times New Roman"/>
          <w:sz w:val="28"/>
          <w:szCs w:val="28"/>
        </w:rPr>
        <w:t xml:space="preserve">rình giáo dục phố thông </w:t>
      </w:r>
      <w:r w:rsidRPr="000C7D97">
        <w:rPr>
          <w:rFonts w:ascii="Times New Roman" w:eastAsia="Times New Roman" w:hAnsi="Times New Roman" w:cs="Times New Roman"/>
          <w:sz w:val="28"/>
          <w:szCs w:val="28"/>
        </w:rPr>
        <w:t xml:space="preserve"> 2018 và sách giáo khoa ở lớp 1 theo Thông tư 32/2018/TT-BGDĐT của Bộ GDĐT. Xây dựng kế hoạch giáo dục và tổ chức dạy học lóp 1 theo hướng dẫn tại Công văn số 3866/BGDĐT-GDTH ngày 26/8/2019 và các vãn bản hướng dẫn chuyên môn của Sở, Bộ GDĐT. Dạy học 2 buổi/ngày cho 100% học sinh và đảm bảo cơ bản các thiết bị dạy học. Đối các lớp còn lại tỉêp tục thực hiện Chương trình hiện hành tại Quyết định số 16/2006/QĐ-BGDĐT ngày 05/5/2016 của Bộ GDĐT theo định hướng phát tr</w:t>
      </w:r>
      <w:r w:rsidR="00174825">
        <w:rPr>
          <w:rFonts w:ascii="Times New Roman" w:eastAsia="Times New Roman" w:hAnsi="Times New Roman" w:cs="Times New Roman"/>
          <w:sz w:val="28"/>
          <w:szCs w:val="28"/>
        </w:rPr>
        <w:t>iển phẩm chất năng lực học sinh.</w:t>
      </w:r>
    </w:p>
    <w:p w:rsidR="009F22C6" w:rsidRPr="000C7D97" w:rsidRDefault="009F22C6" w:rsidP="000C7D97">
      <w:pPr>
        <w:widowControl w:val="0"/>
        <w:spacing w:after="0" w:line="240" w:lineRule="auto"/>
        <w:ind w:left="160" w:right="4" w:firstLine="70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Tăng cường đổi mới phương pháp, hình thức tổ chức dạy học. Vận dụng phù hợp những thành tố tích cực của các mô hình, phương thức giáo dục đã được triển khai, tiếp tục thực hiện đổi mới đánh giá học sinh nhằm nâng cao thực chất về chất lượng và hiệu quả giáo dục.</w:t>
      </w:r>
    </w:p>
    <w:p w:rsidR="009F22C6" w:rsidRPr="000C7D97" w:rsidRDefault="009F22C6" w:rsidP="000C7D97">
      <w:pPr>
        <w:widowControl w:val="0"/>
        <w:spacing w:after="0" w:line="240" w:lineRule="auto"/>
        <w:ind w:left="160" w:right="4" w:firstLine="70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Thực hiện tốt việc ứng dụng công nghệ thông tin trong dạy học, chuẩn bị các điều kiện để triển khai dạy học trực tuyến hoặc các hình thức khác hiệu quả, phù họp điều kiện thực tế của cơ sở giáo dục tiểu học khi dịch Covid-19 diễn biến phức tạp.</w:t>
      </w:r>
    </w:p>
    <w:p w:rsidR="005F7AFA" w:rsidRPr="000C7D97" w:rsidRDefault="009F22C6" w:rsidP="000C7D97">
      <w:pPr>
        <w:widowControl w:val="0"/>
        <w:spacing w:after="0" w:line="240" w:lineRule="auto"/>
        <w:ind w:left="160" w:right="4" w:firstLine="70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Tổ chức lựa chọn sách giáo khoa lớp 2 theo quy đị</w:t>
      </w:r>
      <w:r w:rsidR="006F191C" w:rsidRPr="000C7D97">
        <w:rPr>
          <w:rFonts w:ascii="Times New Roman" w:eastAsia="Times New Roman" w:hAnsi="Times New Roman" w:cs="Times New Roman"/>
          <w:color w:val="000000"/>
          <w:sz w:val="28"/>
          <w:szCs w:val="28"/>
          <w:lang w:eastAsia="vi-VN" w:bidi="vi-VN"/>
        </w:rPr>
        <w:t>nh</w:t>
      </w:r>
      <w:r w:rsidRPr="000C7D97">
        <w:rPr>
          <w:rFonts w:ascii="Times New Roman" w:eastAsia="Times New Roman" w:hAnsi="Times New Roman" w:cs="Times New Roman"/>
          <w:color w:val="000000"/>
          <w:sz w:val="28"/>
          <w:szCs w:val="28"/>
          <w:lang w:val="vi-VN" w:eastAsia="vi-VN" w:bidi="vi-VN"/>
        </w:rPr>
        <w:t>; Nâng cao chất lượng tập huấn, bồi dưỡng năng lực đội ngũ cán bộ quản lí và giáo viên nhằm đáp ứng việc triển khai CTGDPT 2018 đối với lớp 2 theo lộ trình.</w:t>
      </w:r>
      <w:r w:rsidR="005F7AFA" w:rsidRPr="000C7D97">
        <w:rPr>
          <w:rFonts w:ascii="Times New Roman" w:eastAsia="Times New Roman" w:hAnsi="Times New Roman" w:cs="Times New Roman"/>
          <w:color w:val="000000"/>
          <w:sz w:val="28"/>
          <w:szCs w:val="28"/>
          <w:lang w:eastAsia="vi-VN" w:bidi="vi-VN"/>
        </w:rPr>
        <w:t xml:space="preserve"> </w:t>
      </w:r>
      <w:r w:rsidR="005F7AFA" w:rsidRPr="000C7D97">
        <w:rPr>
          <w:rFonts w:ascii="Times New Roman" w:eastAsia="Times New Roman" w:hAnsi="Times New Roman" w:cs="Times New Roman"/>
          <w:sz w:val="28"/>
          <w:szCs w:val="28"/>
          <w:lang w:val="vi-VN"/>
        </w:rPr>
        <w:t xml:space="preserve">Thực hiện có hiệu quả việc dạy </w:t>
      </w:r>
      <w:r w:rsidR="005F7AFA" w:rsidRPr="000C7D97">
        <w:rPr>
          <w:rFonts w:ascii="Times New Roman" w:eastAsia="Times New Roman" w:hAnsi="Times New Roman" w:cs="Times New Roman"/>
          <w:sz w:val="28"/>
          <w:szCs w:val="28"/>
          <w:lang w:val="en-GB"/>
        </w:rPr>
        <w:t>T</w:t>
      </w:r>
      <w:r w:rsidR="005F7AFA" w:rsidRPr="000C7D97">
        <w:rPr>
          <w:rFonts w:ascii="Times New Roman" w:eastAsia="Times New Roman" w:hAnsi="Times New Roman" w:cs="Times New Roman"/>
          <w:sz w:val="28"/>
          <w:szCs w:val="28"/>
          <w:lang w:val="vi-VN"/>
        </w:rPr>
        <w:t>iếng Anh</w:t>
      </w:r>
      <w:r w:rsidR="005F7AFA" w:rsidRPr="000C7D97">
        <w:rPr>
          <w:rFonts w:ascii="Times New Roman" w:eastAsia="Times New Roman" w:hAnsi="Times New Roman" w:cs="Times New Roman"/>
          <w:sz w:val="28"/>
          <w:szCs w:val="28"/>
        </w:rPr>
        <w:t xml:space="preserve"> và d</w:t>
      </w:r>
      <w:r w:rsidR="005F7AFA" w:rsidRPr="000C7D97">
        <w:rPr>
          <w:rFonts w:ascii="Times New Roman" w:eastAsia="Times New Roman" w:hAnsi="Times New Roman" w:cs="Times New Roman"/>
          <w:sz w:val="28"/>
          <w:szCs w:val="28"/>
          <w:lang w:val="nl-NL"/>
        </w:rPr>
        <w:t xml:space="preserve">ạy học môn Tin học theo </w:t>
      </w:r>
      <w:r w:rsidR="005F7AFA" w:rsidRPr="000C7D97">
        <w:rPr>
          <w:rFonts w:ascii="Times New Roman" w:eastAsia="Times New Roman" w:hAnsi="Times New Roman" w:cs="Times New Roman"/>
          <w:sz w:val="28"/>
          <w:szCs w:val="28"/>
          <w:lang w:val="vi-VN"/>
        </w:rPr>
        <w:t>mục tiêu Đề án</w:t>
      </w:r>
      <w:r w:rsidR="005F7AFA" w:rsidRPr="000C7D97">
        <w:rPr>
          <w:rFonts w:ascii="Times New Roman" w:eastAsia="Times New Roman" w:hAnsi="Times New Roman" w:cs="Times New Roman"/>
          <w:sz w:val="28"/>
          <w:szCs w:val="28"/>
        </w:rPr>
        <w:t>.</w:t>
      </w:r>
    </w:p>
    <w:p w:rsidR="001A5A9E" w:rsidRPr="000C7D97" w:rsidRDefault="005F7AFA" w:rsidP="000C7D97">
      <w:pPr>
        <w:spacing w:after="0" w:line="240" w:lineRule="auto"/>
        <w:ind w:firstLine="720"/>
        <w:jc w:val="both"/>
        <w:rPr>
          <w:rFonts w:ascii="Times New Roman" w:hAnsi="Times New Roman" w:cs="Times New Roman"/>
          <w:color w:val="FF0000"/>
          <w:sz w:val="28"/>
          <w:szCs w:val="28"/>
        </w:rPr>
      </w:pPr>
      <w:r w:rsidRPr="000C7D97">
        <w:rPr>
          <w:rFonts w:ascii="Times New Roman" w:eastAsia="Times New Roman" w:hAnsi="Times New Roman" w:cs="Times New Roman"/>
          <w:sz w:val="28"/>
          <w:szCs w:val="28"/>
          <w:lang w:eastAsia="vi-VN" w:bidi="vi-VN"/>
        </w:rPr>
        <w:t xml:space="preserve">1.2. </w:t>
      </w:r>
      <w:r w:rsidR="001A5A9E" w:rsidRPr="000C7D97">
        <w:rPr>
          <w:rFonts w:ascii="Times New Roman" w:hAnsi="Times New Roman" w:cs="Times New Roman"/>
          <w:sz w:val="28"/>
          <w:szCs w:val="28"/>
        </w:rPr>
        <w:t xml:space="preserve">Bồi dưỡng tập huấn nâng cao năng lực đội ngũ cán bộ quản lý và giáo viên tiểu học đáp ứng yêu cầu đổi mới chương trình giáo dục phổ thông. Tăng cường đổi mới công tác quản lý, quản trị trường học theo hướng phân quyền tự chủ. </w:t>
      </w:r>
      <w:r w:rsidR="001A5A9E" w:rsidRPr="000C7D97">
        <w:rPr>
          <w:rFonts w:ascii="Times New Roman" w:hAnsi="Times New Roman" w:cs="Times New Roman"/>
          <w:sz w:val="28"/>
          <w:szCs w:val="28"/>
          <w:lang w:val="nb-NO"/>
        </w:rPr>
        <w:t xml:space="preserve">Xây dựng đội ngũ giáo viên và cán bộ quản lý giáo dục trên tinh thần </w:t>
      </w:r>
      <w:r w:rsidR="001A5A9E" w:rsidRPr="000C7D97">
        <w:rPr>
          <w:rFonts w:ascii="Times New Roman" w:hAnsi="Times New Roman" w:cs="Times New Roman"/>
          <w:sz w:val="28"/>
          <w:szCs w:val="28"/>
        </w:rPr>
        <w:t>đ</w:t>
      </w:r>
      <w:r w:rsidR="001A5A9E" w:rsidRPr="000C7D97">
        <w:rPr>
          <w:rFonts w:ascii="Times New Roman" w:hAnsi="Times New Roman" w:cs="Times New Roman"/>
          <w:sz w:val="28"/>
          <w:szCs w:val="28"/>
          <w:lang w:val="nb-NO"/>
        </w:rPr>
        <w:t xml:space="preserve">ề cao trách nhiệm, khuyến khích sự sáng tạo của giáo viên và cán bộ quản lý giáo dục. </w:t>
      </w:r>
      <w:r w:rsidR="001A5A9E" w:rsidRPr="000C7D97">
        <w:rPr>
          <w:rFonts w:ascii="Times New Roman" w:hAnsi="Times New Roman" w:cs="Times New Roman"/>
          <w:sz w:val="28"/>
          <w:szCs w:val="28"/>
          <w:lang w:val="nl-NL"/>
        </w:rPr>
        <w:t>Thực hiện tốt</w:t>
      </w:r>
      <w:r w:rsidR="001A5A9E" w:rsidRPr="000C7D97">
        <w:rPr>
          <w:rFonts w:ascii="Times New Roman" w:hAnsi="Times New Roman" w:cs="Times New Roman"/>
          <w:sz w:val="28"/>
          <w:szCs w:val="28"/>
          <w:lang w:val="vi-VN"/>
        </w:rPr>
        <w:t xml:space="preserve"> việc</w:t>
      </w:r>
      <w:r w:rsidR="001A5A9E" w:rsidRPr="000C7D97">
        <w:rPr>
          <w:rFonts w:ascii="Times New Roman" w:hAnsi="Times New Roman" w:cs="Times New Roman"/>
          <w:sz w:val="28"/>
          <w:szCs w:val="28"/>
          <w:lang w:val="nl-NL"/>
        </w:rPr>
        <w:t xml:space="preserve"> ứng dụng công nghệ thông tin trong quản lý, giảng dạy</w:t>
      </w:r>
      <w:r w:rsidR="001A5A9E" w:rsidRPr="000C7D97">
        <w:rPr>
          <w:rFonts w:ascii="Times New Roman" w:hAnsi="Times New Roman" w:cs="Times New Roman"/>
          <w:sz w:val="28"/>
          <w:szCs w:val="28"/>
        </w:rPr>
        <w:t>.</w:t>
      </w:r>
      <w:r w:rsidR="001A5A9E" w:rsidRPr="000C7D97">
        <w:rPr>
          <w:rFonts w:ascii="Times New Roman" w:hAnsi="Times New Roman" w:cs="Times New Roman"/>
          <w:sz w:val="28"/>
          <w:szCs w:val="28"/>
          <w:lang w:val="vi-VN"/>
        </w:rPr>
        <w:t xml:space="preserve"> Thực hiện “</w:t>
      </w:r>
      <w:r w:rsidR="001A5A9E" w:rsidRPr="000C7D97">
        <w:rPr>
          <w:rFonts w:ascii="Times New Roman" w:hAnsi="Times New Roman" w:cs="Times New Roman"/>
          <w:sz w:val="28"/>
          <w:szCs w:val="28"/>
        </w:rPr>
        <w:t>T</w:t>
      </w:r>
      <w:r w:rsidR="001A5A9E" w:rsidRPr="000C7D97">
        <w:rPr>
          <w:rFonts w:ascii="Times New Roman" w:hAnsi="Times New Roman" w:cs="Times New Roman"/>
          <w:sz w:val="28"/>
          <w:szCs w:val="28"/>
          <w:lang w:val="vi-VN"/>
        </w:rPr>
        <w:t xml:space="preserve">rường học kết nối” trong sinh hoạt chuyên môn trường. Liên kết thực hiện quản lí </w:t>
      </w:r>
      <w:r w:rsidR="001A5A9E" w:rsidRPr="000C7D97">
        <w:rPr>
          <w:rFonts w:ascii="Times New Roman" w:hAnsi="Times New Roman" w:cs="Times New Roman"/>
          <w:sz w:val="28"/>
          <w:szCs w:val="28"/>
        </w:rPr>
        <w:t xml:space="preserve">các </w:t>
      </w:r>
      <w:r w:rsidR="001A5A9E" w:rsidRPr="000C7D97">
        <w:rPr>
          <w:rFonts w:ascii="Times New Roman" w:hAnsi="Times New Roman" w:cs="Times New Roman"/>
          <w:sz w:val="28"/>
          <w:szCs w:val="28"/>
          <w:lang w:val="vi-VN"/>
        </w:rPr>
        <w:t>dữ liệu trên các hệ thống phần mềm</w:t>
      </w:r>
      <w:r w:rsidR="00881D3E">
        <w:rPr>
          <w:rFonts w:ascii="Times New Roman" w:eastAsia="Times New Roman" w:hAnsi="Times New Roman" w:cs="Times New Roman"/>
          <w:sz w:val="28"/>
          <w:szCs w:val="28"/>
          <w:lang w:eastAsia="vi-VN" w:bidi="vi-VN"/>
        </w:rPr>
        <w:t xml:space="preserve"> và t</w:t>
      </w:r>
      <w:r w:rsidR="001A5A9E" w:rsidRPr="000C7D97">
        <w:rPr>
          <w:rFonts w:ascii="Times New Roman" w:eastAsia="Times New Roman" w:hAnsi="Times New Roman" w:cs="Times New Roman"/>
          <w:color w:val="000000"/>
          <w:sz w:val="28"/>
          <w:szCs w:val="28"/>
          <w:lang w:val="vi-VN" w:eastAsia="vi-VN" w:bidi="vi-VN"/>
        </w:rPr>
        <w:t>hực hiện việc quản lí sử dụng hồ sơ, sổ sách điện tử của cán bộ quản lí và giáo viên</w:t>
      </w:r>
      <w:r w:rsidR="00881D3E">
        <w:rPr>
          <w:rFonts w:ascii="Times New Roman" w:eastAsia="Times New Roman" w:hAnsi="Times New Roman" w:cs="Times New Roman"/>
          <w:color w:val="000000"/>
          <w:sz w:val="28"/>
          <w:szCs w:val="28"/>
          <w:lang w:eastAsia="vi-VN" w:bidi="vi-VN"/>
        </w:rPr>
        <w:t xml:space="preserve"> theo quy định</w:t>
      </w:r>
      <w:r w:rsidR="00D17542" w:rsidRPr="000C7D97">
        <w:rPr>
          <w:rFonts w:ascii="Times New Roman" w:eastAsia="Times New Roman" w:hAnsi="Times New Roman" w:cs="Times New Roman"/>
          <w:color w:val="000000"/>
          <w:sz w:val="28"/>
          <w:szCs w:val="28"/>
          <w:lang w:eastAsia="vi-VN" w:bidi="vi-VN"/>
        </w:rPr>
        <w:t>.</w:t>
      </w:r>
    </w:p>
    <w:p w:rsidR="009F22C6" w:rsidRPr="000C7D97" w:rsidRDefault="00E373A8" w:rsidP="000C7D97">
      <w:pPr>
        <w:widowControl w:val="0"/>
        <w:tabs>
          <w:tab w:val="left" w:pos="1204"/>
        </w:tabs>
        <w:spacing w:after="0" w:line="240" w:lineRule="auto"/>
        <w:ind w:right="4"/>
        <w:jc w:val="both"/>
        <w:rPr>
          <w:rFonts w:ascii="Times New Roman" w:eastAsia="Times New Roman" w:hAnsi="Times New Roman" w:cs="Times New Roman"/>
          <w:color w:val="000000"/>
          <w:sz w:val="28"/>
          <w:szCs w:val="28"/>
          <w:lang w:val="vi-VN" w:eastAsia="vi-VN" w:bidi="vi-VN"/>
        </w:rPr>
      </w:pPr>
      <w:r>
        <w:rPr>
          <w:rFonts w:ascii="Times New Roman" w:eastAsia="Times New Roman" w:hAnsi="Times New Roman" w:cs="Times New Roman"/>
          <w:color w:val="000000"/>
          <w:sz w:val="28"/>
          <w:szCs w:val="28"/>
          <w:lang w:eastAsia="vi-VN" w:bidi="vi-VN"/>
        </w:rPr>
        <w:t xml:space="preserve">           </w:t>
      </w:r>
      <w:r w:rsidR="00D17542" w:rsidRPr="000C7D97">
        <w:rPr>
          <w:rFonts w:ascii="Times New Roman" w:eastAsia="Times New Roman" w:hAnsi="Times New Roman" w:cs="Times New Roman"/>
          <w:color w:val="000000"/>
          <w:sz w:val="28"/>
          <w:szCs w:val="28"/>
          <w:lang w:eastAsia="vi-VN" w:bidi="vi-VN"/>
        </w:rPr>
        <w:t xml:space="preserve">1.3. </w:t>
      </w:r>
      <w:r w:rsidR="009F22C6" w:rsidRPr="000C7D97">
        <w:rPr>
          <w:rFonts w:ascii="Times New Roman" w:eastAsia="Times New Roman" w:hAnsi="Times New Roman" w:cs="Times New Roman"/>
          <w:color w:val="000000"/>
          <w:sz w:val="28"/>
          <w:szCs w:val="28"/>
          <w:lang w:val="vi-VN" w:eastAsia="vi-VN" w:bidi="vi-VN"/>
        </w:rPr>
        <w:t>Đảm bảo các điều kiện về cơ sở vật chất và đội ngũ cán bộ quản lí, giáo viên nhằm đáp ứng CTGDPT 2018 theo lộ trình Nghị quyết số 51/2017/QH14 của Quốc hội.</w:t>
      </w:r>
      <w:r w:rsidR="004F0C3E" w:rsidRPr="000C7D97">
        <w:rPr>
          <w:rFonts w:ascii="Times New Roman" w:eastAsia="Times New Roman" w:hAnsi="Times New Roman" w:cs="Times New Roman"/>
          <w:color w:val="000000"/>
          <w:sz w:val="28"/>
          <w:szCs w:val="28"/>
          <w:lang w:eastAsia="vi-VN" w:bidi="vi-VN"/>
        </w:rPr>
        <w:t xml:space="preserve"> </w:t>
      </w:r>
      <w:r w:rsidR="009F22C6" w:rsidRPr="000C7D97">
        <w:rPr>
          <w:rFonts w:ascii="Times New Roman" w:eastAsia="Times New Roman" w:hAnsi="Times New Roman" w:cs="Times New Roman"/>
          <w:color w:val="000000"/>
          <w:sz w:val="28"/>
          <w:szCs w:val="28"/>
          <w:lang w:val="vi-VN" w:eastAsia="vi-VN" w:bidi="vi-VN"/>
        </w:rPr>
        <w:t xml:space="preserve">Tăng cường cơ sở vật chất để thực hiện </w:t>
      </w:r>
      <w:r w:rsidR="009F22C6" w:rsidRPr="000C7D97">
        <w:rPr>
          <w:rFonts w:ascii="Times New Roman" w:eastAsia="Times New Roman" w:hAnsi="Times New Roman" w:cs="Times New Roman"/>
          <w:color w:val="000000"/>
          <w:sz w:val="28"/>
          <w:szCs w:val="28"/>
          <w:lang w:bidi="en-US"/>
        </w:rPr>
        <w:t xml:space="preserve">CTGDPT </w:t>
      </w:r>
      <w:r w:rsidR="006C69BB" w:rsidRPr="000C7D97">
        <w:rPr>
          <w:rFonts w:ascii="Times New Roman" w:eastAsia="Times New Roman" w:hAnsi="Times New Roman" w:cs="Times New Roman"/>
          <w:color w:val="000000"/>
          <w:sz w:val="28"/>
          <w:szCs w:val="28"/>
          <w:lang w:val="vi-VN" w:eastAsia="vi-VN" w:bidi="vi-VN"/>
        </w:rPr>
        <w:t>2018 cho năm học</w:t>
      </w:r>
      <w:r w:rsidR="006C69BB" w:rsidRPr="000C7D97">
        <w:rPr>
          <w:rFonts w:ascii="Times New Roman" w:eastAsia="Times New Roman" w:hAnsi="Times New Roman" w:cs="Times New Roman"/>
          <w:color w:val="000000"/>
          <w:sz w:val="28"/>
          <w:szCs w:val="28"/>
          <w:lang w:eastAsia="vi-VN" w:bidi="vi-VN"/>
        </w:rPr>
        <w:t xml:space="preserve">, </w:t>
      </w:r>
      <w:r w:rsidR="009F22C6" w:rsidRPr="000C7D97">
        <w:rPr>
          <w:rFonts w:ascii="Times New Roman" w:eastAsia="Times New Roman" w:hAnsi="Times New Roman" w:cs="Times New Roman"/>
          <w:color w:val="000000"/>
          <w:sz w:val="28"/>
          <w:szCs w:val="28"/>
          <w:lang w:val="vi-VN" w:eastAsia="vi-VN" w:bidi="vi-VN"/>
        </w:rPr>
        <w:lastRenderedPageBreak/>
        <w:t>tham mưu các cấp lãnh đạo</w:t>
      </w:r>
      <w:r w:rsidR="006C69BB" w:rsidRPr="000C7D97">
        <w:rPr>
          <w:rFonts w:ascii="Times New Roman" w:eastAsia="Times New Roman" w:hAnsi="Times New Roman" w:cs="Times New Roman"/>
          <w:color w:val="000000"/>
          <w:sz w:val="28"/>
          <w:szCs w:val="28"/>
          <w:lang w:eastAsia="vi-VN" w:bidi="vi-VN"/>
        </w:rPr>
        <w:t xml:space="preserve"> </w:t>
      </w:r>
      <w:r w:rsidR="009F22C6" w:rsidRPr="000C7D97">
        <w:rPr>
          <w:rFonts w:ascii="Times New Roman" w:eastAsia="Times New Roman" w:hAnsi="Times New Roman" w:cs="Times New Roman"/>
          <w:color w:val="000000"/>
          <w:sz w:val="28"/>
          <w:szCs w:val="28"/>
          <w:lang w:val="vi-VN" w:eastAsia="vi-VN" w:bidi="vi-VN"/>
        </w:rPr>
        <w:t>đầu tư trang thiết bị dạy học trong đó ưu tiên lớp 1, phát động phong trà</w:t>
      </w:r>
      <w:r w:rsidR="006C69BB" w:rsidRPr="000C7D97">
        <w:rPr>
          <w:rFonts w:ascii="Times New Roman" w:eastAsia="Times New Roman" w:hAnsi="Times New Roman" w:cs="Times New Roman"/>
          <w:color w:val="000000"/>
          <w:sz w:val="28"/>
          <w:szCs w:val="28"/>
          <w:lang w:val="vi-VN" w:eastAsia="vi-VN" w:bidi="vi-VN"/>
        </w:rPr>
        <w:t xml:space="preserve">o tự làm đồ dùng dạy học </w:t>
      </w:r>
      <w:r w:rsidR="009F22C6" w:rsidRPr="000C7D97">
        <w:rPr>
          <w:rFonts w:ascii="Times New Roman" w:eastAsia="Times New Roman" w:hAnsi="Times New Roman" w:cs="Times New Roman"/>
          <w:color w:val="000000"/>
          <w:sz w:val="28"/>
          <w:szCs w:val="28"/>
          <w:lang w:val="vi-VN" w:eastAsia="vi-VN" w:bidi="vi-VN"/>
        </w:rPr>
        <w:t>phục vụ cho việc giảng dạy.</w:t>
      </w:r>
    </w:p>
    <w:p w:rsidR="002666A9" w:rsidRDefault="009F22C6" w:rsidP="000C7D97">
      <w:pPr>
        <w:widowControl w:val="0"/>
        <w:spacing w:after="0" w:line="240" w:lineRule="auto"/>
        <w:ind w:right="4" w:firstLine="760"/>
        <w:jc w:val="both"/>
        <w:rPr>
          <w:rFonts w:ascii="Times New Roman" w:eastAsia="Times New Roman" w:hAnsi="Times New Roman" w:cs="Times New Roman"/>
          <w:color w:val="000000"/>
          <w:sz w:val="28"/>
          <w:szCs w:val="28"/>
          <w:lang w:eastAsia="vi-VN" w:bidi="vi-VN"/>
        </w:rPr>
      </w:pPr>
      <w:r w:rsidRPr="000C7D97">
        <w:rPr>
          <w:rFonts w:ascii="Times New Roman" w:eastAsia="Times New Roman" w:hAnsi="Times New Roman" w:cs="Times New Roman"/>
          <w:color w:val="000000"/>
          <w:sz w:val="28"/>
          <w:szCs w:val="28"/>
          <w:lang w:val="vi-VN" w:eastAsia="vi-VN" w:bidi="vi-VN"/>
        </w:rPr>
        <w:t>Dự kiến phân công giáo viên dạy học lớ</w:t>
      </w:r>
      <w:r w:rsidR="006C69BB" w:rsidRPr="000C7D97">
        <w:rPr>
          <w:rFonts w:ascii="Times New Roman" w:eastAsia="Times New Roman" w:hAnsi="Times New Roman" w:cs="Times New Roman"/>
          <w:color w:val="000000"/>
          <w:sz w:val="28"/>
          <w:szCs w:val="28"/>
          <w:lang w:val="vi-VN" w:eastAsia="vi-VN" w:bidi="vi-VN"/>
        </w:rPr>
        <w:t>p 2 năm học 2021-2022 để tập tr</w:t>
      </w:r>
      <w:r w:rsidR="006C69BB" w:rsidRPr="000C7D97">
        <w:rPr>
          <w:rFonts w:ascii="Times New Roman" w:eastAsia="Times New Roman" w:hAnsi="Times New Roman" w:cs="Times New Roman"/>
          <w:color w:val="000000"/>
          <w:sz w:val="28"/>
          <w:szCs w:val="28"/>
          <w:lang w:eastAsia="vi-VN" w:bidi="vi-VN"/>
        </w:rPr>
        <w:t>u</w:t>
      </w:r>
      <w:r w:rsidRPr="000C7D97">
        <w:rPr>
          <w:rFonts w:ascii="Times New Roman" w:eastAsia="Times New Roman" w:hAnsi="Times New Roman" w:cs="Times New Roman"/>
          <w:color w:val="000000"/>
          <w:sz w:val="28"/>
          <w:szCs w:val="28"/>
          <w:lang w:val="vi-VN" w:eastAsia="vi-VN" w:bidi="vi-VN"/>
        </w:rPr>
        <w:t xml:space="preserve">ng bồi dưỡng, tập huấn </w:t>
      </w:r>
      <w:r w:rsidR="006C69BB" w:rsidRPr="000C7D97">
        <w:rPr>
          <w:rFonts w:ascii="Times New Roman" w:eastAsia="Times New Roman" w:hAnsi="Times New Roman" w:cs="Times New Roman"/>
          <w:color w:val="000000"/>
          <w:sz w:val="28"/>
          <w:szCs w:val="28"/>
          <w:lang w:eastAsia="vi-VN" w:bidi="vi-VN"/>
        </w:rPr>
        <w:t>chuyên môn cho</w:t>
      </w:r>
      <w:r w:rsidRPr="000C7D97">
        <w:rPr>
          <w:rFonts w:ascii="Times New Roman" w:eastAsia="Times New Roman" w:hAnsi="Times New Roman" w:cs="Times New Roman"/>
          <w:color w:val="000000"/>
          <w:sz w:val="28"/>
          <w:szCs w:val="28"/>
          <w:lang w:val="vi-VN" w:eastAsia="vi-VN" w:bidi="vi-VN"/>
        </w:rPr>
        <w:t xml:space="preserve"> giáo viên dạy học lớp 2 </w:t>
      </w:r>
      <w:r w:rsidR="0028389A" w:rsidRPr="000C7D97">
        <w:rPr>
          <w:rFonts w:ascii="Times New Roman" w:eastAsia="Times New Roman" w:hAnsi="Times New Roman" w:cs="Times New Roman"/>
          <w:color w:val="000000"/>
          <w:sz w:val="28"/>
          <w:szCs w:val="28"/>
          <w:lang w:eastAsia="vi-VN" w:bidi="vi-VN"/>
        </w:rPr>
        <w:t>cho năm học sau. Đ</w:t>
      </w:r>
      <w:r w:rsidRPr="000C7D97">
        <w:rPr>
          <w:rFonts w:ascii="Times New Roman" w:eastAsia="Times New Roman" w:hAnsi="Times New Roman" w:cs="Times New Roman"/>
          <w:color w:val="000000"/>
          <w:sz w:val="28"/>
          <w:szCs w:val="28"/>
          <w:lang w:val="vi-VN" w:eastAsia="vi-VN" w:bidi="vi-VN"/>
        </w:rPr>
        <w:t>ối mới nội dung và hình thức sinh hoạt chuyên môn thông qua hoạt động dự giờ, nghiên cú</w:t>
      </w:r>
      <w:r w:rsidR="0028389A" w:rsidRPr="000C7D97">
        <w:rPr>
          <w:rFonts w:ascii="Times New Roman" w:eastAsia="Times New Roman" w:hAnsi="Times New Roman" w:cs="Times New Roman"/>
          <w:color w:val="000000"/>
          <w:sz w:val="28"/>
          <w:szCs w:val="28"/>
          <w:lang w:eastAsia="vi-VN" w:bidi="vi-VN"/>
        </w:rPr>
        <w:t>u</w:t>
      </w:r>
      <w:r w:rsidRPr="000C7D97">
        <w:rPr>
          <w:rFonts w:ascii="Times New Roman" w:eastAsia="Times New Roman" w:hAnsi="Times New Roman" w:cs="Times New Roman"/>
          <w:color w:val="000000"/>
          <w:sz w:val="28"/>
          <w:szCs w:val="28"/>
          <w:lang w:val="vi-VN" w:eastAsia="vi-VN" w:bidi="vi-VN"/>
        </w:rPr>
        <w:t xml:space="preserve"> bài học theo hướng dẫn tại Công văn số 1315/BGDĐT-GDTH ngày 16/4/2020 tại các tổ chuyên môn trong trường và cụm trường qua đó nâng cao năng lực.và phát triển đội ngũ giáo viên. Thực hiện việc kiểm tra, giám sát</w:t>
      </w:r>
      <w:r w:rsidR="0028389A" w:rsidRPr="000C7D97">
        <w:rPr>
          <w:rFonts w:ascii="Times New Roman" w:eastAsia="Times New Roman" w:hAnsi="Times New Roman" w:cs="Times New Roman"/>
          <w:color w:val="000000"/>
          <w:sz w:val="28"/>
          <w:szCs w:val="28"/>
          <w:lang w:eastAsia="vi-VN" w:bidi="vi-VN"/>
        </w:rPr>
        <w:t>,</w:t>
      </w:r>
      <w:r w:rsidRPr="000C7D97">
        <w:rPr>
          <w:rFonts w:ascii="Times New Roman" w:eastAsia="Times New Roman" w:hAnsi="Times New Roman" w:cs="Times New Roman"/>
          <w:color w:val="000000"/>
          <w:sz w:val="28"/>
          <w:szCs w:val="28"/>
          <w:lang w:val="vi-VN" w:eastAsia="vi-VN" w:bidi="vi-VN"/>
        </w:rPr>
        <w:t xml:space="preserve"> tư vấn</w:t>
      </w:r>
      <w:r w:rsidR="0028389A" w:rsidRPr="000C7D97">
        <w:rPr>
          <w:rFonts w:ascii="Times New Roman" w:eastAsia="Times New Roman" w:hAnsi="Times New Roman" w:cs="Times New Roman"/>
          <w:color w:val="000000"/>
          <w:sz w:val="28"/>
          <w:szCs w:val="28"/>
          <w:lang w:eastAsia="vi-VN" w:bidi="vi-VN"/>
        </w:rPr>
        <w:t xml:space="preserve"> cho giáo viên. </w:t>
      </w:r>
      <w:r w:rsidRPr="000C7D97">
        <w:rPr>
          <w:rFonts w:ascii="Times New Roman" w:eastAsia="Times New Roman" w:hAnsi="Times New Roman" w:cs="Times New Roman"/>
          <w:color w:val="000000"/>
          <w:sz w:val="28"/>
          <w:szCs w:val="28"/>
          <w:lang w:val="vi-VN" w:eastAsia="vi-VN" w:bidi="vi-VN"/>
        </w:rPr>
        <w:t>Xây dựng kế hoạch cụ thể hằng năm để tăng cường cơ sở vật chất, bồ</w:t>
      </w:r>
      <w:r w:rsidR="002666A9">
        <w:rPr>
          <w:rFonts w:ascii="Times New Roman" w:eastAsia="Times New Roman" w:hAnsi="Times New Roman" w:cs="Times New Roman"/>
          <w:color w:val="000000"/>
          <w:sz w:val="28"/>
          <w:szCs w:val="28"/>
          <w:lang w:val="vi-VN" w:eastAsia="vi-VN" w:bidi="vi-VN"/>
        </w:rPr>
        <w:t>i dưỡng, đào tạo giáo viên theo</w:t>
      </w:r>
      <w:r w:rsidRPr="000C7D97">
        <w:rPr>
          <w:rFonts w:ascii="Times New Roman" w:eastAsia="Times New Roman" w:hAnsi="Times New Roman" w:cs="Times New Roman"/>
          <w:color w:val="000000"/>
          <w:sz w:val="28"/>
          <w:szCs w:val="28"/>
          <w:lang w:val="vi-VN" w:eastAsia="vi-VN" w:bidi="vi-VN"/>
        </w:rPr>
        <w:t xml:space="preserve"> CTGDPT và sách giáo khoa mới</w:t>
      </w:r>
      <w:r w:rsidR="002666A9">
        <w:rPr>
          <w:rFonts w:ascii="Times New Roman" w:eastAsia="Times New Roman" w:hAnsi="Times New Roman" w:cs="Times New Roman"/>
          <w:color w:val="000000"/>
          <w:sz w:val="28"/>
          <w:szCs w:val="28"/>
          <w:lang w:eastAsia="vi-VN" w:bidi="vi-VN"/>
        </w:rPr>
        <w:t>.</w:t>
      </w:r>
      <w:r w:rsidRPr="000C7D97">
        <w:rPr>
          <w:rFonts w:ascii="Times New Roman" w:eastAsia="Times New Roman" w:hAnsi="Times New Roman" w:cs="Times New Roman"/>
          <w:color w:val="000000"/>
          <w:sz w:val="28"/>
          <w:szCs w:val="28"/>
          <w:lang w:val="vi-VN" w:eastAsia="vi-VN" w:bidi="vi-VN"/>
        </w:rPr>
        <w:t xml:space="preserve"> </w:t>
      </w:r>
    </w:p>
    <w:p w:rsidR="00BC3A1B" w:rsidRPr="000C7D97" w:rsidRDefault="0028389A" w:rsidP="000C7D97">
      <w:pPr>
        <w:widowControl w:val="0"/>
        <w:spacing w:after="0" w:line="240" w:lineRule="auto"/>
        <w:ind w:right="4" w:firstLine="760"/>
        <w:jc w:val="both"/>
        <w:rPr>
          <w:rFonts w:ascii="Times New Roman" w:eastAsia="Times New Roman" w:hAnsi="Times New Roman" w:cs="Times New Roman"/>
          <w:color w:val="000000"/>
          <w:sz w:val="28"/>
          <w:szCs w:val="28"/>
          <w:lang w:eastAsia="vi-VN" w:bidi="vi-VN"/>
        </w:rPr>
      </w:pPr>
      <w:r w:rsidRPr="000C7D97">
        <w:rPr>
          <w:rFonts w:ascii="Times New Roman" w:eastAsia="Times New Roman" w:hAnsi="Times New Roman" w:cs="Times New Roman"/>
          <w:color w:val="000000"/>
          <w:sz w:val="28"/>
          <w:szCs w:val="28"/>
          <w:lang w:eastAsia="vi-VN" w:bidi="vi-VN"/>
        </w:rPr>
        <w:t>1.4.</w:t>
      </w:r>
      <w:r w:rsidR="009F22C6" w:rsidRPr="000C7D97">
        <w:rPr>
          <w:rFonts w:ascii="Times New Roman" w:eastAsia="Times New Roman" w:hAnsi="Times New Roman" w:cs="Times New Roman"/>
          <w:color w:val="000000"/>
          <w:sz w:val="28"/>
          <w:szCs w:val="28"/>
          <w:lang w:val="vi-VN" w:eastAsia="vi-VN" w:bidi="vi-VN"/>
        </w:rPr>
        <w:t>Tăng cựờng nền nếp, kỷ cương, góp phần nâng cao chất lượng, hiệu quả các hoạt động giáo dục trong các trường tiểu học. Chú trọng kết hợp dạy chữ với dạy người, giáo dục đạo đức, nhân cách, lối sống, rèn luyện kỹ năng sống và giáo dục ý thức, trách nhiệm của học sinh đối với gia đình - nhà trường - xã hội.</w:t>
      </w:r>
      <w:r w:rsidRPr="000C7D97">
        <w:rPr>
          <w:rFonts w:ascii="Times New Roman" w:eastAsia="Times New Roman" w:hAnsi="Times New Roman" w:cs="Times New Roman"/>
          <w:color w:val="000000"/>
          <w:sz w:val="28"/>
          <w:szCs w:val="28"/>
          <w:lang w:eastAsia="vi-VN" w:bidi="vi-VN"/>
        </w:rPr>
        <w:t xml:space="preserve"> </w:t>
      </w:r>
      <w:r w:rsidR="009F22C6" w:rsidRPr="000C7D97">
        <w:rPr>
          <w:rFonts w:ascii="Times New Roman" w:eastAsia="Times New Roman" w:hAnsi="Times New Roman" w:cs="Times New Roman"/>
          <w:color w:val="000000"/>
          <w:sz w:val="28"/>
          <w:szCs w:val="28"/>
          <w:lang w:val="vi-VN" w:eastAsia="vi-VN" w:bidi="vi-VN"/>
        </w:rPr>
        <w:t xml:space="preserve">Đẩy mạnh thanh tra, kiểm tra các </w:t>
      </w:r>
      <w:r w:rsidR="00D94E16" w:rsidRPr="000C7D97">
        <w:rPr>
          <w:rFonts w:ascii="Times New Roman" w:eastAsia="Times New Roman" w:hAnsi="Times New Roman" w:cs="Times New Roman"/>
          <w:color w:val="000000"/>
          <w:sz w:val="28"/>
          <w:szCs w:val="28"/>
          <w:lang w:eastAsia="vi-VN" w:bidi="vi-VN"/>
        </w:rPr>
        <w:t>hoạt động của nhà trường, q</w:t>
      </w:r>
      <w:r w:rsidR="009F22C6" w:rsidRPr="000C7D97">
        <w:rPr>
          <w:rFonts w:ascii="Times New Roman" w:eastAsia="Times New Roman" w:hAnsi="Times New Roman" w:cs="Times New Roman"/>
          <w:color w:val="000000"/>
          <w:sz w:val="28"/>
          <w:szCs w:val="28"/>
          <w:lang w:val="vi-VN" w:eastAsia="vi-VN" w:bidi="vi-VN"/>
        </w:rPr>
        <w:t xml:space="preserve">ua </w:t>
      </w:r>
      <w:r w:rsidR="00BC3A1B" w:rsidRPr="000C7D97">
        <w:rPr>
          <w:rFonts w:ascii="Times New Roman" w:eastAsia="Times New Roman" w:hAnsi="Times New Roman" w:cs="Times New Roman"/>
          <w:color w:val="000000"/>
          <w:sz w:val="28"/>
          <w:szCs w:val="28"/>
          <w:lang w:eastAsia="vi-VN" w:bidi="vi-VN"/>
        </w:rPr>
        <w:t xml:space="preserve">đó </w:t>
      </w:r>
      <w:r w:rsidR="009F22C6" w:rsidRPr="000C7D97">
        <w:rPr>
          <w:rFonts w:ascii="Times New Roman" w:eastAsia="Times New Roman" w:hAnsi="Times New Roman" w:cs="Times New Roman"/>
          <w:color w:val="000000"/>
          <w:sz w:val="28"/>
          <w:szCs w:val="28"/>
          <w:lang w:val="vi-VN" w:eastAsia="vi-VN" w:bidi="vi-VN"/>
        </w:rPr>
        <w:t xml:space="preserve">kịp thời chấn chỉnh xử lí </w:t>
      </w:r>
      <w:r w:rsidR="00BC3A1B" w:rsidRPr="000C7D97">
        <w:rPr>
          <w:rFonts w:ascii="Times New Roman" w:eastAsia="Times New Roman" w:hAnsi="Times New Roman" w:cs="Times New Roman"/>
          <w:color w:val="000000"/>
          <w:sz w:val="28"/>
          <w:szCs w:val="28"/>
          <w:lang w:eastAsia="vi-VN" w:bidi="vi-VN"/>
        </w:rPr>
        <w:t>những hạn chế, tồn tại.</w:t>
      </w:r>
    </w:p>
    <w:p w:rsidR="0034143B" w:rsidRPr="000C7D97" w:rsidRDefault="002666A9" w:rsidP="000C7D97">
      <w:pPr>
        <w:widowControl w:val="0"/>
        <w:tabs>
          <w:tab w:val="left" w:pos="1058"/>
        </w:tabs>
        <w:spacing w:after="0" w:line="240" w:lineRule="auto"/>
        <w:ind w:right="4"/>
        <w:jc w:val="both"/>
        <w:rPr>
          <w:rFonts w:ascii="Times New Roman" w:eastAsia="Times New Roman" w:hAnsi="Times New Roman" w:cs="Times New Roman"/>
          <w:color w:val="000000"/>
          <w:sz w:val="28"/>
          <w:szCs w:val="28"/>
          <w:lang w:val="vi-VN" w:eastAsia="vi-VN" w:bidi="vi-VN"/>
        </w:rPr>
      </w:pPr>
      <w:r>
        <w:rPr>
          <w:rFonts w:ascii="Times New Roman" w:eastAsia="Times New Roman" w:hAnsi="Times New Roman" w:cs="Times New Roman"/>
          <w:color w:val="000000"/>
          <w:sz w:val="28"/>
          <w:szCs w:val="28"/>
          <w:lang w:eastAsia="vi-VN" w:bidi="vi-VN"/>
        </w:rPr>
        <w:t xml:space="preserve">           </w:t>
      </w:r>
      <w:r w:rsidR="00BC3A1B" w:rsidRPr="000C7D97">
        <w:rPr>
          <w:rFonts w:ascii="Times New Roman" w:eastAsia="Times New Roman" w:hAnsi="Times New Roman" w:cs="Times New Roman"/>
          <w:color w:val="000000"/>
          <w:sz w:val="28"/>
          <w:szCs w:val="28"/>
          <w:lang w:eastAsia="vi-VN" w:bidi="vi-VN"/>
        </w:rPr>
        <w:t xml:space="preserve">1.5. </w:t>
      </w:r>
      <w:r w:rsidR="009F22C6" w:rsidRPr="000C7D97">
        <w:rPr>
          <w:rFonts w:ascii="Times New Roman" w:eastAsia="Times New Roman" w:hAnsi="Times New Roman" w:cs="Times New Roman"/>
          <w:color w:val="000000"/>
          <w:sz w:val="28"/>
          <w:szCs w:val="28"/>
          <w:lang w:val="vi-VN" w:eastAsia="vi-VN" w:bidi="vi-VN"/>
        </w:rPr>
        <w:t xml:space="preserve">Duy trì, củng cố kết quả phổ cập giáo dục tiếu học. Nâng cao chất lượng trường chuẩn quốc gia, </w:t>
      </w:r>
      <w:r w:rsidR="00BC3A1B" w:rsidRPr="000C7D97">
        <w:rPr>
          <w:rFonts w:ascii="Times New Roman" w:eastAsia="Times New Roman" w:hAnsi="Times New Roman" w:cs="Times New Roman"/>
          <w:color w:val="000000"/>
          <w:sz w:val="28"/>
          <w:szCs w:val="28"/>
          <w:lang w:val="vi-VN" w:eastAsia="vi-VN" w:bidi="vi-VN"/>
        </w:rPr>
        <w:t>xây dựng K</w:t>
      </w:r>
      <w:r w:rsidR="00BC3A1B" w:rsidRPr="000C7D97">
        <w:rPr>
          <w:rFonts w:ascii="Times New Roman" w:eastAsia="Times New Roman" w:hAnsi="Times New Roman" w:cs="Times New Roman"/>
          <w:color w:val="000000"/>
          <w:sz w:val="28"/>
          <w:szCs w:val="28"/>
          <w:lang w:eastAsia="vi-VN" w:bidi="vi-VN"/>
        </w:rPr>
        <w:t>ế</w:t>
      </w:r>
      <w:r w:rsidR="009F22C6" w:rsidRPr="000C7D97">
        <w:rPr>
          <w:rFonts w:ascii="Times New Roman" w:eastAsia="Times New Roman" w:hAnsi="Times New Roman" w:cs="Times New Roman"/>
          <w:color w:val="000000"/>
          <w:sz w:val="28"/>
          <w:szCs w:val="28"/>
          <w:lang w:val="vi-VN" w:eastAsia="vi-VN" w:bidi="vi-VN"/>
        </w:rPr>
        <w:t xml:space="preserve"> hoạch giai đoạn thực hiện 2020-2025 gắn với công tác kiêm định chât lượng giáo </w:t>
      </w:r>
      <w:r w:rsidR="00BC3A1B" w:rsidRPr="000C7D97">
        <w:rPr>
          <w:rFonts w:ascii="Times New Roman" w:eastAsia="Times New Roman" w:hAnsi="Times New Roman" w:cs="Times New Roman"/>
          <w:color w:val="000000"/>
          <w:sz w:val="28"/>
          <w:szCs w:val="28"/>
          <w:lang w:bidi="en-US"/>
        </w:rPr>
        <w:t>dục</w:t>
      </w:r>
      <w:r w:rsidR="009F22C6" w:rsidRPr="000C7D97">
        <w:rPr>
          <w:rFonts w:ascii="Times New Roman" w:eastAsia="Times New Roman" w:hAnsi="Times New Roman" w:cs="Times New Roman"/>
          <w:color w:val="000000"/>
          <w:sz w:val="28"/>
          <w:szCs w:val="28"/>
          <w:lang w:val="vi-VN" w:eastAsia="vi-VN" w:bidi="vi-VN"/>
        </w:rPr>
        <w:t xml:space="preserve">. Thực hiện có hiệu quả các cuộc vận động, các phong trào thi đua của ngành phù hợp điêu kiện </w:t>
      </w:r>
      <w:r w:rsidR="00BC3A1B" w:rsidRPr="000C7D97">
        <w:rPr>
          <w:rFonts w:ascii="Times New Roman" w:eastAsia="Times New Roman" w:hAnsi="Times New Roman" w:cs="Times New Roman"/>
          <w:color w:val="000000"/>
          <w:sz w:val="28"/>
          <w:szCs w:val="28"/>
          <w:lang w:eastAsia="vi-VN" w:bidi="vi-VN"/>
        </w:rPr>
        <w:t>của nhà trường</w:t>
      </w:r>
      <w:r w:rsidR="009F22C6" w:rsidRPr="000C7D97">
        <w:rPr>
          <w:rFonts w:ascii="Times New Roman" w:eastAsia="Times New Roman" w:hAnsi="Times New Roman" w:cs="Times New Roman"/>
          <w:color w:val="000000"/>
          <w:sz w:val="28"/>
          <w:szCs w:val="28"/>
          <w:lang w:val="vi-VN" w:eastAsia="vi-VN" w:bidi="vi-VN"/>
        </w:rPr>
        <w:t xml:space="preserve">. Tô chức tốt các câu lạc bộ, các hoạt động trải nghiệm, thông qua các sân chơi, các hoạt động giao lưu...nhằm đạt mục tiêu giáo dục cấp học theo tinh thần công văn </w:t>
      </w:r>
      <w:r w:rsidR="009F22C6" w:rsidRPr="000C7D97">
        <w:rPr>
          <w:rFonts w:ascii="Times New Roman" w:eastAsia="Times New Roman" w:hAnsi="Times New Roman" w:cs="Times New Roman"/>
          <w:color w:val="000000"/>
          <w:sz w:val="28"/>
          <w:szCs w:val="28"/>
          <w:lang w:bidi="en-US"/>
        </w:rPr>
        <w:t xml:space="preserve">3535/BGDDT-GDTH </w:t>
      </w:r>
      <w:r w:rsidR="009F22C6" w:rsidRPr="000C7D97">
        <w:rPr>
          <w:rFonts w:ascii="Times New Roman" w:eastAsia="Times New Roman" w:hAnsi="Times New Roman" w:cs="Times New Roman"/>
          <w:color w:val="000000"/>
          <w:sz w:val="28"/>
          <w:szCs w:val="28"/>
          <w:lang w:val="vi-VN" w:eastAsia="vi-VN" w:bidi="vi-VN"/>
        </w:rPr>
        <w:t>ngày 19/8/2019 về việc hướng dẫn hoạt động trải nghiệm cấp tiểu học trong CTGDPT 2018.</w:t>
      </w:r>
      <w:r w:rsidR="0034143B" w:rsidRPr="000C7D97">
        <w:rPr>
          <w:rFonts w:ascii="Times New Roman" w:eastAsia="Times New Roman" w:hAnsi="Times New Roman" w:cs="Times New Roman"/>
          <w:sz w:val="28"/>
          <w:szCs w:val="28"/>
          <w:lang w:val="vi-VN"/>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2. Cấp Trung học cơ sở</w:t>
      </w:r>
    </w:p>
    <w:p w:rsidR="00DD7DF3" w:rsidRPr="000C7D97" w:rsidRDefault="00DD7DF3" w:rsidP="000C7D97">
      <w:pPr>
        <w:pStyle w:val="Bodytext20"/>
        <w:shd w:val="clear" w:color="auto" w:fill="auto"/>
        <w:spacing w:before="0" w:line="240" w:lineRule="auto"/>
        <w:ind w:firstLine="720"/>
        <w:jc w:val="both"/>
        <w:rPr>
          <w:sz w:val="28"/>
          <w:szCs w:val="28"/>
        </w:rPr>
      </w:pPr>
      <w:r w:rsidRPr="000C7D97">
        <w:rPr>
          <w:sz w:val="28"/>
          <w:szCs w:val="28"/>
        </w:rPr>
        <w:t xml:space="preserve">Tăng cường công tác tuyên truyền để quán triệt và thực hiện các chủ trương, đường lối của Đảng, pháp luật của Nhà nước về đổi mới giáo dục trung học; thực hiện tốt mục tiêu phòng, chống dịch Covid-19, bảo đảm trường học an toàn và nâng cao chất lượng giáo dục trung học; tăng cường giáo dục đạo đức, lối sống, kỹ năng sống, sức khoẻ cho học sinh; nâng cao chất lượng, hiệu quả thực hiện chương trình giáo dục trung học theo định hướng phát triển phẩm chất và năng lực học sinh, đẩy mạnh triển khai giáo dục </w:t>
      </w:r>
      <w:r w:rsidRPr="000C7D97">
        <w:rPr>
          <w:sz w:val="28"/>
          <w:szCs w:val="28"/>
          <w:lang w:bidi="en-US"/>
        </w:rPr>
        <w:t xml:space="preserve">STEM, </w:t>
      </w:r>
      <w:r w:rsidRPr="000C7D97">
        <w:rPr>
          <w:sz w:val="28"/>
          <w:szCs w:val="28"/>
        </w:rPr>
        <w:t xml:space="preserve">đồng thời tích cực chuẩn bị các điều kiện triển khai Chương trình GDPT mới 2018, ưu tiên cho việc triển khai thực hiện đối với lóp 6 từ năm học 2021-2022; tiếp tục đẩy mạnh đổi mới cơ chế quản lý, quản trị cơ sở giáo dục, tăng cường nền nếp, kỷ cương, </w:t>
      </w:r>
      <w:r w:rsidR="002E234A" w:rsidRPr="000C7D97">
        <w:rPr>
          <w:sz w:val="28"/>
          <w:szCs w:val="28"/>
        </w:rPr>
        <w:t>chất lượng và hiệu quả giáo dục</w:t>
      </w:r>
      <w:r w:rsidRPr="000C7D97">
        <w:rPr>
          <w:sz w:val="28"/>
          <w:szCs w:val="28"/>
        </w:rPr>
        <w:t xml:space="preserve"> trung học</w:t>
      </w:r>
      <w:r w:rsidR="002E234A" w:rsidRPr="000C7D97">
        <w:rPr>
          <w:sz w:val="28"/>
          <w:szCs w:val="28"/>
        </w:rPr>
        <w:t xml:space="preserve"> cơ sở</w:t>
      </w:r>
      <w:r w:rsidRPr="000C7D97">
        <w:rPr>
          <w:sz w:val="28"/>
          <w:szCs w:val="28"/>
        </w:rPr>
        <w:t>.</w:t>
      </w:r>
    </w:p>
    <w:p w:rsidR="008705CF" w:rsidRDefault="0034143B" w:rsidP="000C7D97">
      <w:pPr>
        <w:spacing w:after="0" w:line="240" w:lineRule="auto"/>
        <w:jc w:val="both"/>
        <w:outlineLvl w:val="0"/>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lang w:val="vi-VN"/>
        </w:rPr>
        <w:t xml:space="preserve">     </w:t>
      </w:r>
      <w:r w:rsidRPr="000C7D97">
        <w:rPr>
          <w:rFonts w:ascii="Times New Roman" w:eastAsia="Times New Roman" w:hAnsi="Times New Roman" w:cs="Times New Roman"/>
          <w:b/>
          <w:sz w:val="28"/>
          <w:szCs w:val="28"/>
        </w:rPr>
        <w:tab/>
      </w:r>
    </w:p>
    <w:p w:rsidR="0034143B" w:rsidRPr="000C7D97" w:rsidRDefault="0034143B" w:rsidP="008705CF">
      <w:pPr>
        <w:spacing w:after="0" w:line="240" w:lineRule="auto"/>
        <w:ind w:firstLine="720"/>
        <w:jc w:val="both"/>
        <w:outlineLvl w:val="0"/>
        <w:rPr>
          <w:rFonts w:ascii="Times New Roman" w:eastAsia="Times New Roman" w:hAnsi="Times New Roman" w:cs="Times New Roman"/>
          <w:b/>
          <w:sz w:val="28"/>
          <w:szCs w:val="28"/>
          <w:lang w:val="vi-VN"/>
        </w:rPr>
      </w:pPr>
      <w:r w:rsidRPr="000C7D97">
        <w:rPr>
          <w:rFonts w:ascii="Times New Roman" w:eastAsia="Times New Roman" w:hAnsi="Times New Roman" w:cs="Times New Roman"/>
          <w:b/>
          <w:sz w:val="28"/>
          <w:szCs w:val="28"/>
        </w:rPr>
        <w:t>III.</w:t>
      </w:r>
      <w:r w:rsidRPr="000C7D97">
        <w:rPr>
          <w:rFonts w:ascii="Times New Roman" w:eastAsia="Times New Roman" w:hAnsi="Times New Roman" w:cs="Times New Roman"/>
          <w:b/>
          <w:sz w:val="28"/>
          <w:szCs w:val="28"/>
          <w:lang w:val="vi-VN"/>
        </w:rPr>
        <w:t xml:space="preserve"> CÁC NHIỆM VỤ CỤ THỂ</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lang w:val="nb-NO"/>
        </w:rPr>
      </w:pPr>
      <w:r w:rsidRPr="000C7D97">
        <w:rPr>
          <w:rFonts w:ascii="Times New Roman" w:eastAsia="Times New Roman" w:hAnsi="Times New Roman" w:cs="Times New Roman"/>
          <w:b/>
          <w:sz w:val="28"/>
          <w:szCs w:val="28"/>
          <w:lang w:val="nb-NO"/>
        </w:rPr>
        <w:t xml:space="preserve">1. Các nhiệm vụ cụ thể chung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nb-NO"/>
        </w:rPr>
      </w:pPr>
      <w:r w:rsidRPr="000C7D97">
        <w:rPr>
          <w:rFonts w:ascii="Times New Roman" w:eastAsia="Times New Roman" w:hAnsi="Times New Roman" w:cs="Times New Roman"/>
          <w:sz w:val="28"/>
          <w:szCs w:val="28"/>
          <w:lang w:val="nb-NO"/>
        </w:rPr>
        <w:t xml:space="preserve">- </w:t>
      </w:r>
      <w:r w:rsidRPr="000C7D97">
        <w:rPr>
          <w:rFonts w:ascii="Times New Roman" w:eastAsia="Times New Roman" w:hAnsi="Times New Roman" w:cs="Times New Roman"/>
          <w:spacing w:val="-2"/>
          <w:sz w:val="28"/>
          <w:szCs w:val="28"/>
          <w:lang w:val="vi-VN"/>
        </w:rPr>
        <w:t>Tiếp tục thực hiện tích hợp giáo dục đạo đức, học tập và làm theo tấm gương đạo đức</w:t>
      </w:r>
      <w:r w:rsidRPr="000C7D97">
        <w:rPr>
          <w:rFonts w:ascii="Times New Roman" w:eastAsia="Times New Roman" w:hAnsi="Times New Roman" w:cs="Times New Roman"/>
          <w:spacing w:val="-2"/>
          <w:sz w:val="28"/>
          <w:szCs w:val="28"/>
        </w:rPr>
        <w:t>, phong cách</w:t>
      </w:r>
      <w:r w:rsidRPr="000C7D97">
        <w:rPr>
          <w:rFonts w:ascii="Times New Roman" w:eastAsia="Times New Roman" w:hAnsi="Times New Roman" w:cs="Times New Roman"/>
          <w:spacing w:val="-2"/>
          <w:sz w:val="28"/>
          <w:szCs w:val="28"/>
          <w:lang w:val="vi-VN"/>
        </w:rPr>
        <w:t xml:space="preserve"> Hồ Chí Minh; </w:t>
      </w:r>
      <w:r w:rsidRPr="000C7D97">
        <w:rPr>
          <w:rFonts w:ascii="Times New Roman" w:eastAsia="Times New Roman" w:hAnsi="Times New Roman" w:cs="Times New Roman"/>
          <w:sz w:val="28"/>
          <w:szCs w:val="28"/>
        </w:rPr>
        <w:t xml:space="preserve">gắn với các phong trào thi đua “Hai tốt” trong giảng dạy và học tập. Phong trào “Xây dựng trường học đạt chuẩn quốc gia”, “Trường học thân thiện, học sinh tích cực”, thực hiện cuộc vận động “Mỗi thầy </w:t>
      </w:r>
      <w:r w:rsidRPr="000C7D97">
        <w:rPr>
          <w:rFonts w:ascii="Times New Roman" w:eastAsia="Times New Roman" w:hAnsi="Times New Roman" w:cs="Times New Roman"/>
          <w:sz w:val="28"/>
          <w:szCs w:val="28"/>
        </w:rPr>
        <w:lastRenderedPageBreak/>
        <w:t xml:space="preserve">giáo, cô giáo là một tấm gương đạo đức, tự học và sáng tạo” </w:t>
      </w:r>
      <w:r w:rsidRPr="000C7D97">
        <w:rPr>
          <w:rFonts w:ascii="Times New Roman" w:eastAsia="Times New Roman" w:hAnsi="Times New Roman" w:cs="Times New Roman"/>
          <w:sz w:val="28"/>
          <w:szCs w:val="28"/>
          <w:lang w:val="nb-NO"/>
        </w:rPr>
        <w:t>bằng những nội dung, hình thức thiết thực, hiệu quả. Gắn việc thực hiện các cuộc vận động và các phong trào thi đua với việc rèn luyện phẩm chất chính trị, đạo đức lối sống của cán bộ, giáo viên và học sinh tạo sự chuyển biến tích cực về chất lượng giáo dục.</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w:t>
      </w:r>
      <w:r w:rsidR="00DE4534" w:rsidRPr="000C7D97">
        <w:rPr>
          <w:rFonts w:ascii="Times New Roman" w:eastAsia="Times New Roman" w:hAnsi="Times New Roman" w:cs="Times New Roman"/>
          <w:sz w:val="28"/>
          <w:szCs w:val="28"/>
        </w:rPr>
        <w:t>Tăng cường đổi mới nội dung, phương thức hoạt động giáo dục theo chủ điểm, giáo dục truyền thống, giáo dục ngoài giờ lên lớp; xây dựng nếp sống văn hóa, củng cố kỷ cương nền nếp, thực hiện giáo dục kỷ luật tích cực hiệu quả. Q</w:t>
      </w:r>
      <w:r w:rsidRPr="000C7D97">
        <w:rPr>
          <w:rFonts w:ascii="Times New Roman" w:eastAsia="Times New Roman" w:hAnsi="Times New Roman" w:cs="Times New Roman"/>
          <w:spacing w:val="-4"/>
          <w:sz w:val="28"/>
          <w:szCs w:val="28"/>
          <w:lang w:val="vi-VN"/>
        </w:rPr>
        <w:t>uan tâm đối với các lớp đầu cấp nhằm giúp học sinh làm quen với điều kiện học tập, sinh hoạt và tiếp cận phương pháp dạy học và giáo dục trong nhà trường</w:t>
      </w:r>
      <w:r w:rsidRPr="000C7D97">
        <w:rPr>
          <w:rFonts w:ascii="Times New Roman" w:eastAsia="Times New Roman" w:hAnsi="Times New Roman" w:cs="Times New Roman"/>
          <w:sz w:val="28"/>
          <w:szCs w:val="28"/>
        </w:rPr>
        <w:t xml:space="preserve">. </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ab/>
        <w:t>- Đoàn kết, có tinh thần trách nhiệm cao đối với việc thực hiện nhiệm vụ được giao, tham gia tích cực có chất lượng trong công tác chuyên môn, thường xuyên tổ chức dự giờ, thao giảng, chuyên đề, đổi mới sinh hoạt chuyên môn. Trung thực trong đánh giá thi cử, sử dụng có hiệu quả thiết bị dạy học. Ngăn chặn các biểu hiện tiêu cực và tệ nạn xã hội thâm nhập vào nhà trường.</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ab/>
        <w:t>- Tích cực vận dụng phương pháp dạy học mới cho phù hợp, thường xuyên khai thác, sử dụng triệt để các đồ dùng dạy học hiện có, khuyến khích làm ĐDDH tự làm, đẩy mạnh ứng dụng CNTT vào giảng dạy. Phấn đấu nâng cao chất lượng toàn diện đặc biệt là giáo dục đạo đức.</w:t>
      </w:r>
      <w:r w:rsidRPr="000C7D97">
        <w:rPr>
          <w:rFonts w:ascii="Times New Roman" w:eastAsia="Times New Roman" w:hAnsi="Times New Roman" w:cs="Times New Roman"/>
          <w:sz w:val="28"/>
          <w:szCs w:val="28"/>
        </w:rPr>
        <w:tab/>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nb-NO"/>
        </w:rPr>
      </w:pPr>
      <w:r w:rsidRPr="000C7D97">
        <w:rPr>
          <w:rFonts w:ascii="Times New Roman" w:eastAsia="Times New Roman" w:hAnsi="Times New Roman" w:cs="Times New Roman"/>
          <w:sz w:val="28"/>
          <w:szCs w:val="28"/>
          <w:lang w:val="nb-NO"/>
        </w:rPr>
        <w:t xml:space="preserve">- </w:t>
      </w:r>
      <w:r w:rsidRPr="000C7D97">
        <w:rPr>
          <w:rFonts w:ascii="Times New Roman" w:eastAsia="Times New Roman" w:hAnsi="Times New Roman" w:cs="Times New Roman"/>
          <w:sz w:val="28"/>
          <w:szCs w:val="28"/>
        </w:rPr>
        <w:t>Xây dựng</w:t>
      </w:r>
      <w:r w:rsidRPr="000C7D97">
        <w:rPr>
          <w:rFonts w:ascii="Times New Roman" w:eastAsia="Times New Roman" w:hAnsi="Times New Roman" w:cs="Times New Roman"/>
          <w:sz w:val="28"/>
          <w:szCs w:val="28"/>
          <w:lang w:val="nb-NO"/>
        </w:rPr>
        <w:t xml:space="preserve"> các biện pháp giảm tỉ lệ học sinh yếu, học sinh bỏ học, bàn giao chất lượng giáo dục, </w:t>
      </w:r>
      <w:r w:rsidRPr="000C7D97">
        <w:rPr>
          <w:rFonts w:ascii="Times New Roman" w:eastAsia="Times New Roman" w:hAnsi="Times New Roman" w:cs="Times New Roman"/>
          <w:sz w:val="28"/>
          <w:szCs w:val="28"/>
        </w:rPr>
        <w:t xml:space="preserve">tuyệt đối </w:t>
      </w:r>
      <w:r w:rsidRPr="000C7D97">
        <w:rPr>
          <w:rFonts w:ascii="Times New Roman" w:eastAsia="Times New Roman" w:hAnsi="Times New Roman" w:cs="Times New Roman"/>
          <w:sz w:val="28"/>
          <w:szCs w:val="28"/>
          <w:lang w:val="nb-NO"/>
        </w:rPr>
        <w:t xml:space="preserve">không để học sinh ngồi </w:t>
      </w:r>
      <w:r w:rsidRPr="000C7D97">
        <w:rPr>
          <w:rFonts w:ascii="Times New Roman" w:eastAsia="Times New Roman" w:hAnsi="Times New Roman" w:cs="Times New Roman"/>
          <w:sz w:val="28"/>
          <w:szCs w:val="28"/>
        </w:rPr>
        <w:t>nhầm</w:t>
      </w:r>
      <w:r w:rsidRPr="000C7D97">
        <w:rPr>
          <w:rFonts w:ascii="Times New Roman" w:eastAsia="Times New Roman" w:hAnsi="Times New Roman" w:cs="Times New Roman"/>
          <w:sz w:val="28"/>
          <w:szCs w:val="28"/>
          <w:lang w:val="nb-NO"/>
        </w:rPr>
        <w:t xml:space="preserve"> lớp; Tổ chức hoạt động nhằm phát hiện và bồi dưỡng học sinh giỏi; thành lập câu lạc bộ Toán tuổi thơ lớp 5. Học sinh viết chữ đẹp ở các khối lớp. Học sinh giỏi các môn văn hóa, thể dục thể thao.</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Tổ chức bồi dưỡng, tập huấn cho cán bộ giáo viên về chuyên môn nghiệp vụ, đáp ứng yêu cầu chuẩn bị cho việc triển khai chương trình giáo dục phổ thông mới. Thực hiện chương trình bồi dưỡng thường xuyên giáo viên tiểu học và THCS đúng quy định. Thực hiện tốt công tác đánh giá cán bộ quản lý và giáo viên theo chuẩn hiệu trưởng, chuẩn nghề nghiệp giáo viên. Đẩy mạnh bồi dưỡng trao đổi, chia sẻ qua “ Trường học kết nối”.</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Thực hiện đổi mới công tác quản lí tài chính, tài sản trong nhà trường. Đẩy mạnh ứng dụng Công nghệ thông tin trong quản lí, thực hiện linh hoạt chế độ báo cáo kịp thời, ứng dụng CNTT trong quản lí, lưu trữ, thống kê, quản lý đánh giá học sinh theo quy định.</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Nhà trường tiếp tục xây dựng kế hoạch củng cố, duy trì và nâng cao tỷ lệ đạt chuẩn phổ cập, xóa mù chữ cấp tiểu học và THCS, từng bước nâng cao chất lược giáo dục phổ cập,xóa mù chữ trên địa bàn.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Tham mưu với lãnh đạo cấp trên và phối hợp với chính quyền địa phương và Hội CMHS trong vận động nguồn kinh phí để tu sửa đảm bảo các tiêu chí công nhận trường đạt Chuẩn quốc gia. Thực hiện công tác kiểm định chất lượng giáo dục theo quy định, phấn đấu duy trì đạt mức độ 3</w:t>
      </w:r>
      <w:r w:rsidR="00E46660" w:rsidRPr="000C7D97">
        <w:rPr>
          <w:rFonts w:ascii="Times New Roman" w:eastAsia="Times New Roman" w:hAnsi="Times New Roman" w:cs="Times New Roman"/>
          <w:sz w:val="28"/>
          <w:szCs w:val="28"/>
        </w:rPr>
        <w:t xml:space="preserve"> và tiến tới xây dựng trường đạt Chuẩn quốc gia giai đoạn năm 2021-2025</w:t>
      </w:r>
      <w:r w:rsidRPr="000C7D97">
        <w:rPr>
          <w:rFonts w:ascii="Times New Roman" w:eastAsia="Times New Roman" w:hAnsi="Times New Roman" w:cs="Times New Roman"/>
          <w:sz w:val="28"/>
          <w:szCs w:val="28"/>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nb-NO"/>
        </w:rPr>
      </w:pPr>
      <w:r w:rsidRPr="000C7D97">
        <w:rPr>
          <w:rFonts w:ascii="Times New Roman" w:eastAsia="Times New Roman" w:hAnsi="Times New Roman" w:cs="Times New Roman"/>
          <w:color w:val="000000"/>
          <w:sz w:val="28"/>
          <w:szCs w:val="28"/>
        </w:rPr>
        <w:t xml:space="preserve">- Đổi mới công tác thi đua, khen thưởng bảo đảm công khai, minh bạch với các tiêu chí rõ ràng, có đánh giá tổng kết công tác thi đua khen thưởng. </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lang w:val="nb-NO"/>
        </w:rPr>
      </w:pPr>
      <w:r w:rsidRPr="000C7D97">
        <w:rPr>
          <w:rFonts w:ascii="Times New Roman" w:eastAsia="Times New Roman" w:hAnsi="Times New Roman" w:cs="Times New Roman"/>
          <w:b/>
          <w:sz w:val="28"/>
          <w:szCs w:val="28"/>
          <w:lang w:val="nb-NO"/>
        </w:rPr>
        <w:lastRenderedPageBreak/>
        <w:t>2. Công tác chuyên môn</w:t>
      </w:r>
    </w:p>
    <w:p w:rsidR="0034143B" w:rsidRPr="000C7D97" w:rsidRDefault="0034143B" w:rsidP="000C7D97">
      <w:pPr>
        <w:spacing w:after="0" w:line="240" w:lineRule="auto"/>
        <w:jc w:val="both"/>
        <w:rPr>
          <w:rFonts w:ascii="Times New Roman" w:eastAsia="Times New Roman" w:hAnsi="Times New Roman" w:cs="Times New Roman"/>
          <w:b/>
          <w:sz w:val="28"/>
          <w:szCs w:val="28"/>
          <w:lang w:val="nb-NO"/>
        </w:rPr>
      </w:pPr>
      <w:r w:rsidRPr="000C7D97">
        <w:rPr>
          <w:rFonts w:ascii="Times New Roman" w:eastAsia="Times New Roman" w:hAnsi="Times New Roman" w:cs="Times New Roman"/>
          <w:sz w:val="28"/>
          <w:szCs w:val="28"/>
          <w:lang w:val="nb-NO"/>
        </w:rPr>
        <w:tab/>
      </w:r>
      <w:r w:rsidRPr="000C7D97">
        <w:rPr>
          <w:rFonts w:ascii="Times New Roman" w:eastAsia="Times New Roman" w:hAnsi="Times New Roman" w:cs="Times New Roman"/>
          <w:b/>
          <w:sz w:val="28"/>
          <w:szCs w:val="28"/>
          <w:lang w:val="nb-NO"/>
        </w:rPr>
        <w:t>2.1. Cấp Tiểu học</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2.1.1. Thực hiện kế hoạch, chương trình giáo dục</w:t>
      </w:r>
    </w:p>
    <w:p w:rsidR="000D4F89" w:rsidRPr="000C7D97" w:rsidRDefault="008705CF" w:rsidP="000C7D97">
      <w:pPr>
        <w:widowControl w:val="0"/>
        <w:tabs>
          <w:tab w:val="left" w:pos="1255"/>
        </w:tabs>
        <w:spacing w:after="0" w:line="240" w:lineRule="auto"/>
        <w:jc w:val="both"/>
        <w:rPr>
          <w:rFonts w:ascii="Times New Roman" w:eastAsia="Times New Roman" w:hAnsi="Times New Roman" w:cs="Times New Roman"/>
          <w:b/>
          <w:iCs/>
          <w:color w:val="000000"/>
          <w:sz w:val="28"/>
          <w:szCs w:val="28"/>
          <w:lang w:val="vi-VN" w:eastAsia="vi-VN" w:bidi="vi-VN"/>
        </w:rPr>
      </w:pPr>
      <w:r>
        <w:rPr>
          <w:rFonts w:ascii="Times New Roman" w:eastAsia="Times New Roman" w:hAnsi="Times New Roman" w:cs="Times New Roman"/>
          <w:b/>
          <w:iCs/>
          <w:color w:val="000000"/>
          <w:sz w:val="28"/>
          <w:szCs w:val="28"/>
          <w:lang w:eastAsia="vi-VN" w:bidi="vi-VN"/>
        </w:rPr>
        <w:t xml:space="preserve">          </w:t>
      </w:r>
      <w:r w:rsidR="005E47B9" w:rsidRPr="000C7D97">
        <w:rPr>
          <w:rFonts w:ascii="Times New Roman" w:eastAsia="Times New Roman" w:hAnsi="Times New Roman" w:cs="Times New Roman"/>
          <w:b/>
          <w:iCs/>
          <w:color w:val="000000"/>
          <w:sz w:val="28"/>
          <w:szCs w:val="28"/>
          <w:lang w:eastAsia="vi-VN" w:bidi="vi-VN"/>
        </w:rPr>
        <w:t>2.1.1.1.</w:t>
      </w:r>
      <w:r w:rsidR="000D4F89" w:rsidRPr="000C7D97">
        <w:rPr>
          <w:rFonts w:ascii="Times New Roman" w:eastAsia="Times New Roman" w:hAnsi="Times New Roman" w:cs="Times New Roman"/>
          <w:b/>
          <w:iCs/>
          <w:color w:val="000000"/>
          <w:sz w:val="28"/>
          <w:szCs w:val="28"/>
          <w:lang w:val="vi-VN" w:eastAsia="vi-VN" w:bidi="vi-VN"/>
        </w:rPr>
        <w:t>Thực hiện Chương trình giáo</w:t>
      </w:r>
      <w:r w:rsidR="005E47B9" w:rsidRPr="000C7D97">
        <w:rPr>
          <w:rFonts w:ascii="Times New Roman" w:eastAsia="Times New Roman" w:hAnsi="Times New Roman" w:cs="Times New Roman"/>
          <w:b/>
          <w:iCs/>
          <w:color w:val="000000"/>
          <w:sz w:val="28"/>
          <w:szCs w:val="28"/>
          <w:lang w:val="vi-VN" w:eastAsia="vi-VN" w:bidi="vi-VN"/>
        </w:rPr>
        <w:t xml:space="preserve"> dục phổ thông 2018 đ</w:t>
      </w:r>
      <w:r w:rsidR="005E47B9" w:rsidRPr="000C7D97">
        <w:rPr>
          <w:rFonts w:ascii="Times New Roman" w:eastAsia="Times New Roman" w:hAnsi="Times New Roman" w:cs="Times New Roman"/>
          <w:b/>
          <w:iCs/>
          <w:color w:val="000000"/>
          <w:sz w:val="28"/>
          <w:szCs w:val="28"/>
          <w:lang w:eastAsia="vi-VN" w:bidi="vi-VN"/>
        </w:rPr>
        <w:t>ối</w:t>
      </w:r>
      <w:r w:rsidR="000D4F89" w:rsidRPr="000C7D97">
        <w:rPr>
          <w:rFonts w:ascii="Times New Roman" w:eastAsia="Times New Roman" w:hAnsi="Times New Roman" w:cs="Times New Roman"/>
          <w:b/>
          <w:iCs/>
          <w:color w:val="000000"/>
          <w:sz w:val="28"/>
          <w:szCs w:val="28"/>
          <w:lang w:val="vi-VN" w:eastAsia="vi-VN" w:bidi="vi-VN"/>
        </w:rPr>
        <w:t xml:space="preserve"> với lớp </w:t>
      </w:r>
      <w:r w:rsidR="005E47B9" w:rsidRPr="000C7D97">
        <w:rPr>
          <w:rFonts w:ascii="Times New Roman" w:eastAsia="Times New Roman" w:hAnsi="Times New Roman" w:cs="Times New Roman"/>
          <w:b/>
          <w:iCs/>
          <w:color w:val="000000"/>
          <w:sz w:val="28"/>
          <w:szCs w:val="28"/>
          <w:lang w:eastAsia="vi-VN" w:bidi="vi-VN"/>
        </w:rPr>
        <w:t>1</w:t>
      </w:r>
    </w:p>
    <w:p w:rsidR="000D4F89" w:rsidRPr="000C7D97" w:rsidRDefault="005E47B9" w:rsidP="000C7D97">
      <w:pPr>
        <w:widowControl w:val="0"/>
        <w:spacing w:after="0" w:line="240" w:lineRule="auto"/>
        <w:ind w:firstLine="74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eastAsia="vi-VN" w:bidi="vi-VN"/>
        </w:rPr>
        <w:t>X</w:t>
      </w:r>
      <w:r w:rsidR="000D4F89" w:rsidRPr="000C7D97">
        <w:rPr>
          <w:rFonts w:ascii="Times New Roman" w:eastAsia="Times New Roman" w:hAnsi="Times New Roman" w:cs="Times New Roman"/>
          <w:color w:val="000000"/>
          <w:sz w:val="28"/>
          <w:szCs w:val="28"/>
          <w:lang w:val="vi-VN" w:eastAsia="vi-VN" w:bidi="vi-VN"/>
        </w:rPr>
        <w:t>ây dựng kế hoạch giáo dục nhà trường và tổ chức dạy học lớp 1 theo hướng dẫn tại Công văn số 3866/BGDĐT-GDTH ngày 26/</w:t>
      </w:r>
      <w:r w:rsidRPr="000C7D97">
        <w:rPr>
          <w:rFonts w:ascii="Times New Roman" w:eastAsia="Times New Roman" w:hAnsi="Times New Roman" w:cs="Times New Roman"/>
          <w:color w:val="000000"/>
          <w:sz w:val="28"/>
          <w:szCs w:val="28"/>
          <w:lang w:val="vi-VN" w:eastAsia="vi-VN" w:bidi="vi-VN"/>
        </w:rPr>
        <w:t>8/2019</w:t>
      </w:r>
      <w:r w:rsidRPr="000C7D97">
        <w:rPr>
          <w:rFonts w:ascii="Times New Roman" w:eastAsia="Times New Roman" w:hAnsi="Times New Roman" w:cs="Times New Roman"/>
          <w:color w:val="000000"/>
          <w:sz w:val="28"/>
          <w:szCs w:val="28"/>
          <w:lang w:eastAsia="vi-VN" w:bidi="vi-VN"/>
        </w:rPr>
        <w:t>, đảm bảo n</w:t>
      </w:r>
      <w:r w:rsidR="000D4F89" w:rsidRPr="000C7D97">
        <w:rPr>
          <w:rFonts w:ascii="Times New Roman" w:eastAsia="Times New Roman" w:hAnsi="Times New Roman" w:cs="Times New Roman"/>
          <w:color w:val="000000"/>
          <w:sz w:val="28"/>
          <w:szCs w:val="28"/>
          <w:lang w:val="vi-VN" w:eastAsia="vi-VN" w:bidi="vi-VN"/>
        </w:rPr>
        <w:t>ội dung và hình thức tổ chức dạy học</w:t>
      </w:r>
      <w:r w:rsidRPr="000C7D97">
        <w:rPr>
          <w:rFonts w:ascii="Times New Roman" w:eastAsia="Times New Roman" w:hAnsi="Times New Roman" w:cs="Times New Roman"/>
          <w:color w:val="000000"/>
          <w:sz w:val="28"/>
          <w:szCs w:val="28"/>
          <w:lang w:eastAsia="vi-VN" w:bidi="vi-VN"/>
        </w:rPr>
        <w:t>.</w:t>
      </w:r>
      <w:r w:rsidR="000D4F89" w:rsidRPr="000C7D97">
        <w:rPr>
          <w:rFonts w:ascii="Times New Roman" w:eastAsia="Times New Roman" w:hAnsi="Times New Roman" w:cs="Times New Roman"/>
          <w:color w:val="000000"/>
          <w:sz w:val="28"/>
          <w:szCs w:val="28"/>
          <w:lang w:val="vi-VN" w:eastAsia="vi-VN" w:bidi="vi-VN"/>
        </w:rPr>
        <w:t xml:space="preserve"> </w:t>
      </w:r>
      <w:r w:rsidRPr="000C7D97">
        <w:rPr>
          <w:rFonts w:ascii="Times New Roman" w:eastAsia="Times New Roman" w:hAnsi="Times New Roman" w:cs="Times New Roman"/>
          <w:color w:val="000000"/>
          <w:sz w:val="28"/>
          <w:szCs w:val="28"/>
          <w:lang w:eastAsia="vi-VN" w:bidi="vi-VN"/>
        </w:rPr>
        <w:t>X</w:t>
      </w:r>
      <w:r w:rsidRPr="000C7D97">
        <w:rPr>
          <w:rFonts w:ascii="Times New Roman" w:eastAsia="Times New Roman" w:hAnsi="Times New Roman" w:cs="Times New Roman"/>
          <w:color w:val="000000"/>
          <w:sz w:val="28"/>
          <w:szCs w:val="28"/>
          <w:lang w:val="vi-VN" w:eastAsia="vi-VN" w:bidi="vi-VN"/>
        </w:rPr>
        <w:t xml:space="preserve">ây dựng kế hoạch giáo dục, xác định hỉnh thức tổ chửc, phân bổ thời lượng cho các nội dung dạy học phù hợp </w:t>
      </w:r>
      <w:r w:rsidRPr="000C7D97">
        <w:rPr>
          <w:rFonts w:ascii="Times New Roman" w:eastAsia="Times New Roman" w:hAnsi="Times New Roman" w:cs="Times New Roman"/>
          <w:color w:val="000000"/>
          <w:sz w:val="28"/>
          <w:szCs w:val="28"/>
          <w:lang w:eastAsia="vi-VN" w:bidi="vi-VN"/>
        </w:rPr>
        <w:t xml:space="preserve">với nhà trường. </w:t>
      </w:r>
      <w:r w:rsidRPr="000C7D97">
        <w:rPr>
          <w:rFonts w:ascii="Times New Roman" w:eastAsia="Times New Roman" w:hAnsi="Times New Roman" w:cs="Times New Roman"/>
          <w:color w:val="000000"/>
          <w:sz w:val="28"/>
          <w:szCs w:val="28"/>
          <w:lang w:val="vi-VN" w:eastAsia="vi-VN" w:bidi="vi-VN"/>
        </w:rPr>
        <w:t>Đảm</w:t>
      </w:r>
      <w:r w:rsidR="000D4F89" w:rsidRPr="000C7D97">
        <w:rPr>
          <w:rFonts w:ascii="Times New Roman" w:eastAsia="Times New Roman" w:hAnsi="Times New Roman" w:cs="Times New Roman"/>
          <w:color w:val="000000"/>
          <w:sz w:val="28"/>
          <w:szCs w:val="28"/>
          <w:lang w:val="vi-VN" w:eastAsia="vi-VN" w:bidi="vi-VN"/>
        </w:rPr>
        <w:t xml:space="preserve"> bảo đủ các môn học và đủ thời lượng hoạt động giáo dục bắt buộc theo quy định của CTGDPT 2018; các môn học tự chọn; các hoạt động củng cố; các hoạt động giáo dục tổ chức phù hợp điều kiện thực tiễn nhà trường. Tổ chức thực hiện hiệu quả nội dung giáo dục địa phương ở cấp tiểu học, trong đó thực hiện tích họp nội dung giáo dục địa phương vào hoạt động trải nghiệm, các môn học, theo quy định của CTGDPT 2018.</w:t>
      </w:r>
    </w:p>
    <w:p w:rsidR="000D4F89" w:rsidRPr="000C7D97" w:rsidRDefault="000D4F89" w:rsidP="000C7D97">
      <w:pPr>
        <w:widowControl w:val="0"/>
        <w:numPr>
          <w:ilvl w:val="0"/>
          <w:numId w:val="23"/>
        </w:numPr>
        <w:tabs>
          <w:tab w:val="left" w:pos="926"/>
        </w:tabs>
        <w:spacing w:after="0" w:line="240" w:lineRule="auto"/>
        <w:ind w:firstLine="74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Thực hiện nghiêm Chỉ thị sổ 2325/CT-BGDĐT ngày 28/6/2013 về việc chấn chỉnh tình trạng dạy học trước chương trình lóp 1; Chi thị số 5105/CT- BGDĐT ngày 03/11/2014 về việc chấn chỉnh tình trạng dạy thêm, học thêm đối với giáo dục tiểu học; Công văn số 2449/BGDĐT-GDTH ngày 27/5/2016 về việc khắc phục tình trạng chạy trường, chạy lờp.</w:t>
      </w:r>
    </w:p>
    <w:p w:rsidR="005E47B9" w:rsidRPr="000C7D97" w:rsidRDefault="005E47B9" w:rsidP="000C7D97">
      <w:pPr>
        <w:widowControl w:val="0"/>
        <w:tabs>
          <w:tab w:val="left" w:pos="1255"/>
        </w:tabs>
        <w:spacing w:after="0" w:line="240" w:lineRule="auto"/>
        <w:jc w:val="both"/>
        <w:rPr>
          <w:rFonts w:ascii="Times New Roman" w:eastAsia="Times New Roman" w:hAnsi="Times New Roman" w:cs="Times New Roman"/>
          <w:b/>
          <w:iCs/>
          <w:color w:val="000000"/>
          <w:sz w:val="28"/>
          <w:szCs w:val="28"/>
          <w:lang w:val="vi-VN" w:eastAsia="vi-VN" w:bidi="vi-VN"/>
        </w:rPr>
      </w:pPr>
      <w:r w:rsidRPr="000C7D97">
        <w:rPr>
          <w:rFonts w:ascii="Times New Roman" w:eastAsia="Times New Roman" w:hAnsi="Times New Roman" w:cs="Times New Roman"/>
          <w:b/>
          <w:iCs/>
          <w:color w:val="000000"/>
          <w:sz w:val="28"/>
          <w:szCs w:val="28"/>
          <w:lang w:eastAsia="vi-VN" w:bidi="vi-VN"/>
        </w:rPr>
        <w:t xml:space="preserve">           2.1.1.2.</w:t>
      </w:r>
      <w:r w:rsidRPr="000C7D97">
        <w:rPr>
          <w:rFonts w:ascii="Times New Roman" w:eastAsia="Times New Roman" w:hAnsi="Times New Roman" w:cs="Times New Roman"/>
          <w:b/>
          <w:iCs/>
          <w:color w:val="000000"/>
          <w:sz w:val="28"/>
          <w:szCs w:val="28"/>
          <w:lang w:val="vi-VN" w:eastAsia="vi-VN" w:bidi="vi-VN"/>
        </w:rPr>
        <w:t>Tổ chức thực hiện Chương trình giáo dục phố thông hiện hành</w:t>
      </w:r>
    </w:p>
    <w:p w:rsidR="005E47B9" w:rsidRPr="000C7D97" w:rsidRDefault="005E47B9" w:rsidP="000C7D97">
      <w:pPr>
        <w:widowControl w:val="0"/>
        <w:spacing w:after="0" w:line="240" w:lineRule="auto"/>
        <w:ind w:firstLine="74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 xml:space="preserve">Trên cơ sở CTGDPT hiện hành, </w:t>
      </w:r>
      <w:r w:rsidRPr="000C7D97">
        <w:rPr>
          <w:rFonts w:ascii="Times New Roman" w:eastAsia="Times New Roman" w:hAnsi="Times New Roman" w:cs="Times New Roman"/>
          <w:color w:val="000000"/>
          <w:sz w:val="28"/>
          <w:szCs w:val="28"/>
          <w:lang w:eastAsia="vi-VN" w:bidi="vi-VN"/>
        </w:rPr>
        <w:t>nhà</w:t>
      </w:r>
      <w:r w:rsidRPr="000C7D97">
        <w:rPr>
          <w:rFonts w:ascii="Times New Roman" w:eastAsia="Times New Roman" w:hAnsi="Times New Roman" w:cs="Times New Roman"/>
          <w:color w:val="000000"/>
          <w:sz w:val="28"/>
          <w:szCs w:val="28"/>
          <w:lang w:val="vi-VN" w:eastAsia="vi-VN" w:bidi="vi-VN"/>
        </w:rPr>
        <w:t xml:space="preserve"> trường xây dựng và thực hiện kế hoạch giáo dục theo định hướng phát triển phẩm chất, năng lực học sinh được hướng dẫn tại Công văn số 4612/BGDĐT-GDTrH ngày 03/10/2017 và Công văn số 5131/BGDĐT-GDTrH ngày 01/11/2017 của Bộ GDĐT, Công văn số 1606/SGDĐT-GDTrH ngày 10/10/2017 của Sở GDĐT</w:t>
      </w:r>
      <w:r w:rsidR="00A71DD5">
        <w:rPr>
          <w:rFonts w:ascii="Times New Roman" w:eastAsia="Times New Roman" w:hAnsi="Times New Roman" w:cs="Times New Roman"/>
          <w:color w:val="000000"/>
          <w:sz w:val="28"/>
          <w:szCs w:val="28"/>
          <w:lang w:eastAsia="vi-VN" w:bidi="vi-VN"/>
        </w:rPr>
        <w:t>, thực hiện</w:t>
      </w:r>
      <w:r w:rsidRPr="000C7D97">
        <w:rPr>
          <w:rFonts w:ascii="Times New Roman" w:eastAsia="Times New Roman" w:hAnsi="Times New Roman" w:cs="Times New Roman"/>
          <w:color w:val="000000"/>
          <w:sz w:val="28"/>
          <w:szCs w:val="28"/>
          <w:lang w:val="vi-VN" w:eastAsia="vi-VN" w:bidi="vi-VN"/>
        </w:rPr>
        <w:t xml:space="preserve"> cụ thể:</w:t>
      </w:r>
    </w:p>
    <w:p w:rsidR="005E47B9" w:rsidRPr="000C7D97" w:rsidRDefault="00E373A8" w:rsidP="00E373A8">
      <w:pPr>
        <w:widowControl w:val="0"/>
        <w:tabs>
          <w:tab w:val="left" w:pos="922"/>
        </w:tabs>
        <w:spacing w:after="0" w:line="240" w:lineRule="auto"/>
        <w:jc w:val="both"/>
        <w:rPr>
          <w:rFonts w:ascii="Times New Roman" w:eastAsia="Times New Roman" w:hAnsi="Times New Roman" w:cs="Times New Roman"/>
          <w:color w:val="000000"/>
          <w:sz w:val="28"/>
          <w:szCs w:val="28"/>
          <w:lang w:val="vi-VN" w:eastAsia="vi-VN" w:bidi="vi-VN"/>
        </w:rPr>
      </w:pPr>
      <w:r>
        <w:rPr>
          <w:rFonts w:ascii="Times New Roman" w:eastAsia="Times New Roman" w:hAnsi="Times New Roman" w:cs="Times New Roman"/>
          <w:color w:val="000000"/>
          <w:sz w:val="28"/>
          <w:szCs w:val="28"/>
          <w:lang w:eastAsia="vi-VN" w:bidi="vi-VN"/>
        </w:rPr>
        <w:t xml:space="preserve">          - </w:t>
      </w:r>
      <w:r w:rsidR="005E47B9" w:rsidRPr="000C7D97">
        <w:rPr>
          <w:rFonts w:ascii="Times New Roman" w:eastAsia="Times New Roman" w:hAnsi="Times New Roman" w:cs="Times New Roman"/>
          <w:color w:val="000000"/>
          <w:sz w:val="28"/>
          <w:szCs w:val="28"/>
          <w:lang w:val="vi-VN" w:eastAsia="vi-VN" w:bidi="vi-VN"/>
        </w:rPr>
        <w:t>Điều chỉnh nội dung dạy học một cách hợp lí nhằm đáp ứng ỵêu cầu, mục tiêu giáo dục tiểu học, phù hợp với đối tượng học sinh, đông thời từng bước thực hiện đổi mói nội dung, phương pháp dạy học theo hướng phát triển năng lực của học sinh trên nguyên tắc: đảm bảo yêu cầu chuấn kiến thức, kĩ năng và phù</w:t>
      </w:r>
      <w:r w:rsidR="00A71DD5">
        <w:rPr>
          <w:rFonts w:ascii="Times New Roman" w:eastAsia="Times New Roman" w:hAnsi="Times New Roman" w:cs="Times New Roman"/>
          <w:color w:val="000000"/>
          <w:sz w:val="28"/>
          <w:szCs w:val="28"/>
          <w:lang w:val="vi-VN" w:eastAsia="vi-VN" w:bidi="vi-VN"/>
        </w:rPr>
        <w:t xml:space="preserve"> họp điều kiện thực tế;</w:t>
      </w:r>
      <w:r w:rsidR="005E47B9" w:rsidRPr="000C7D97">
        <w:rPr>
          <w:rFonts w:ascii="Times New Roman" w:eastAsia="Times New Roman" w:hAnsi="Times New Roman" w:cs="Times New Roman"/>
          <w:color w:val="000000"/>
          <w:sz w:val="28"/>
          <w:szCs w:val="28"/>
          <w:lang w:val="vi-VN" w:eastAsia="vi-VN" w:bidi="vi-VN"/>
        </w:rPr>
        <w:t xml:space="preserve"> tinh giảm những nội dung chồng chéo, trùng lắp giữa các môn học, giữa các khối lớp trong cấp học và các nội dung quá khó, chưa thực sự cấp thiết đối với học sinh tiếu học; sắp xếp, điều chỉnh nội dung dạy học theo các chủ đề học tập phù hợp với đối tượng học sinh; không cắt xén </w:t>
      </w:r>
      <w:r w:rsidR="007B437F" w:rsidRPr="000C7D97">
        <w:rPr>
          <w:rFonts w:ascii="Times New Roman" w:eastAsia="Times New Roman" w:hAnsi="Times New Roman" w:cs="Times New Roman"/>
          <w:color w:val="000000"/>
          <w:sz w:val="28"/>
          <w:szCs w:val="28"/>
          <w:lang w:eastAsia="vi-VN" w:bidi="vi-VN"/>
        </w:rPr>
        <w:t>môn</w:t>
      </w:r>
      <w:r w:rsidR="005E47B9" w:rsidRPr="000C7D97">
        <w:rPr>
          <w:rFonts w:ascii="Times New Roman" w:eastAsia="Times New Roman" w:hAnsi="Times New Roman" w:cs="Times New Roman"/>
          <w:color w:val="000000"/>
          <w:sz w:val="28"/>
          <w:szCs w:val="28"/>
          <w:lang w:val="vi-VN" w:eastAsia="vi-VN" w:bidi="vi-VN"/>
        </w:rPr>
        <w:t xml:space="preserve"> học mà thông qua tổ chuyên môn chắt lọc nội dung cần thiết, cơ bản qua đó tập trung vào đổi mới phương pháp dạy và học, đổi mới cách thức tổ chức các hoạt động giáo dục sao cho nhẹ nhàn</w:t>
      </w:r>
      <w:r w:rsidR="00A71DD5">
        <w:rPr>
          <w:rFonts w:ascii="Times New Roman" w:eastAsia="Times New Roman" w:hAnsi="Times New Roman" w:cs="Times New Roman"/>
          <w:color w:val="000000"/>
          <w:sz w:val="28"/>
          <w:szCs w:val="28"/>
          <w:lang w:val="vi-VN" w:eastAsia="vi-VN" w:bidi="vi-VN"/>
        </w:rPr>
        <w:t>g,</w:t>
      </w:r>
      <w:r w:rsidR="005E47B9" w:rsidRPr="000C7D97">
        <w:rPr>
          <w:rFonts w:ascii="Times New Roman" w:eastAsia="Times New Roman" w:hAnsi="Times New Roman" w:cs="Times New Roman"/>
          <w:color w:val="000000"/>
          <w:sz w:val="28"/>
          <w:szCs w:val="28"/>
          <w:lang w:val="vi-VN" w:eastAsia="vi-VN" w:bidi="vi-VN"/>
        </w:rPr>
        <w:t xml:space="preserve"> hiệu quả nhằm phát huy tính t</w:t>
      </w:r>
      <w:r w:rsidR="00A71DD5">
        <w:rPr>
          <w:rFonts w:ascii="Times New Roman" w:eastAsia="Times New Roman" w:hAnsi="Times New Roman" w:cs="Times New Roman"/>
          <w:color w:val="000000"/>
          <w:sz w:val="28"/>
          <w:szCs w:val="28"/>
          <w:lang w:val="vi-VN" w:eastAsia="vi-VN" w:bidi="vi-VN"/>
        </w:rPr>
        <w:t>ích cực, chủ động, sáng tạo</w:t>
      </w:r>
      <w:r w:rsidR="00A71DD5">
        <w:rPr>
          <w:rFonts w:ascii="Times New Roman" w:eastAsia="Times New Roman" w:hAnsi="Times New Roman" w:cs="Times New Roman"/>
          <w:color w:val="000000"/>
          <w:sz w:val="28"/>
          <w:szCs w:val="28"/>
          <w:lang w:eastAsia="vi-VN" w:bidi="vi-VN"/>
        </w:rPr>
        <w:t xml:space="preserve"> </w:t>
      </w:r>
      <w:r w:rsidR="005E47B9" w:rsidRPr="000C7D97">
        <w:rPr>
          <w:rFonts w:ascii="Times New Roman" w:eastAsia="Times New Roman" w:hAnsi="Times New Roman" w:cs="Times New Roman"/>
          <w:color w:val="000000"/>
          <w:sz w:val="28"/>
          <w:szCs w:val="28"/>
          <w:lang w:val="vi-VN" w:eastAsia="vi-VN" w:bidi="vi-VN"/>
        </w:rPr>
        <w:t>học sinh.</w:t>
      </w:r>
    </w:p>
    <w:p w:rsidR="005E47B9" w:rsidRPr="000C7D97" w:rsidRDefault="005E47B9" w:rsidP="000C7D97">
      <w:pPr>
        <w:widowControl w:val="0"/>
        <w:numPr>
          <w:ilvl w:val="0"/>
          <w:numId w:val="23"/>
        </w:numPr>
        <w:tabs>
          <w:tab w:val="left" w:pos="921"/>
        </w:tabs>
        <w:spacing w:after="0" w:line="240" w:lineRule="auto"/>
        <w:ind w:firstLine="76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Tăng cường các hoạt động thực hành, hoạt động trải nghiệm, rèn kĩ năng vận dụng kiến thức vào thực tiễn, phù họp với tì</w:t>
      </w:r>
      <w:r w:rsidR="007B437F" w:rsidRPr="000C7D97">
        <w:rPr>
          <w:rFonts w:ascii="Times New Roman" w:eastAsia="Times New Roman" w:hAnsi="Times New Roman" w:cs="Times New Roman"/>
          <w:color w:val="000000"/>
          <w:sz w:val="28"/>
          <w:szCs w:val="28"/>
          <w:lang w:val="vi-VN" w:eastAsia="vi-VN" w:bidi="vi-VN"/>
        </w:rPr>
        <w:t>nh hình thực tế của nhà trường</w:t>
      </w:r>
      <w:r w:rsidR="007B437F" w:rsidRPr="000C7D97">
        <w:rPr>
          <w:rFonts w:ascii="Times New Roman" w:eastAsia="Times New Roman" w:hAnsi="Times New Roman" w:cs="Times New Roman"/>
          <w:color w:val="000000"/>
          <w:sz w:val="28"/>
          <w:szCs w:val="28"/>
          <w:lang w:eastAsia="vi-VN" w:bidi="vi-VN"/>
        </w:rPr>
        <w:t xml:space="preserve"> </w:t>
      </w:r>
      <w:r w:rsidRPr="000C7D97">
        <w:rPr>
          <w:rFonts w:ascii="Times New Roman" w:eastAsia="Times New Roman" w:hAnsi="Times New Roman" w:cs="Times New Roman"/>
          <w:color w:val="000000"/>
          <w:sz w:val="28"/>
          <w:szCs w:val="28"/>
          <w:lang w:val="vi-VN" w:eastAsia="vi-VN" w:bidi="vi-VN"/>
        </w:rPr>
        <w:t xml:space="preserve">và khả năng học tập của học sinh. Chú trọng giáo dục đạo đức lối sống, giá trị sống, kĩ năng sống, hiếu biết xã hội cho học sinh, trong đó cần phối hợp chặt chẽ với các tổ chức Đoàn Thanh niên Cộng sản Hồ Chí </w:t>
      </w:r>
      <w:r w:rsidRPr="000C7D97">
        <w:rPr>
          <w:rFonts w:ascii="Times New Roman" w:eastAsia="Times New Roman" w:hAnsi="Times New Roman" w:cs="Times New Roman"/>
          <w:color w:val="000000"/>
          <w:sz w:val="28"/>
          <w:szCs w:val="28"/>
          <w:lang w:bidi="en-US"/>
        </w:rPr>
        <w:t xml:space="preserve">Minhj </w:t>
      </w:r>
      <w:r w:rsidRPr="000C7D97">
        <w:rPr>
          <w:rFonts w:ascii="Times New Roman" w:eastAsia="Times New Roman" w:hAnsi="Times New Roman" w:cs="Times New Roman"/>
          <w:color w:val="000000"/>
          <w:sz w:val="28"/>
          <w:szCs w:val="28"/>
          <w:lang w:val="vi-VN" w:eastAsia="vi-VN" w:bidi="vi-VN"/>
        </w:rPr>
        <w:t>Đội Thiếu niên Tiền phong Hồ Chí Minh để giáo dục học sinh hiệu quả, thiết thực.</w:t>
      </w:r>
    </w:p>
    <w:p w:rsidR="005E47B9" w:rsidRPr="000C7D97" w:rsidRDefault="005E47B9" w:rsidP="000C7D97">
      <w:pPr>
        <w:widowControl w:val="0"/>
        <w:numPr>
          <w:ilvl w:val="0"/>
          <w:numId w:val="23"/>
        </w:numPr>
        <w:tabs>
          <w:tab w:val="left" w:pos="925"/>
        </w:tabs>
        <w:spacing w:after="0" w:line="240" w:lineRule="auto"/>
        <w:ind w:firstLine="76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 xml:space="preserve">Tích cực, chủ động tham mưu </w:t>
      </w:r>
      <w:r w:rsidR="00661E8A" w:rsidRPr="000C7D97">
        <w:rPr>
          <w:rFonts w:ascii="Times New Roman" w:eastAsia="Times New Roman" w:hAnsi="Times New Roman" w:cs="Times New Roman"/>
          <w:color w:val="000000"/>
          <w:sz w:val="28"/>
          <w:szCs w:val="28"/>
          <w:lang w:eastAsia="vi-VN" w:bidi="vi-VN"/>
        </w:rPr>
        <w:t>với Lãnh đạo các cấp</w:t>
      </w:r>
      <w:r w:rsidRPr="000C7D97">
        <w:rPr>
          <w:rFonts w:ascii="Times New Roman" w:eastAsia="Times New Roman" w:hAnsi="Times New Roman" w:cs="Times New Roman"/>
          <w:color w:val="000000"/>
          <w:sz w:val="28"/>
          <w:szCs w:val="28"/>
          <w:lang w:val="vi-VN" w:eastAsia="vi-VN" w:bidi="vi-VN"/>
        </w:rPr>
        <w:t xml:space="preserve"> đảm bảo cơ sở vật </w:t>
      </w:r>
      <w:r w:rsidRPr="000C7D97">
        <w:rPr>
          <w:rFonts w:ascii="Times New Roman" w:eastAsia="Times New Roman" w:hAnsi="Times New Roman" w:cs="Times New Roman"/>
          <w:color w:val="000000"/>
          <w:sz w:val="28"/>
          <w:szCs w:val="28"/>
          <w:lang w:val="vi-VN" w:eastAsia="vi-VN" w:bidi="vi-VN"/>
        </w:rPr>
        <w:lastRenderedPageBreak/>
        <w:t>chất, sĩ số học sinh/lớp theo quy định tại Điều lệ trường tiểu học; có đủ thiết bị dạy học tối thiểu theo quy định; đảm bảo tỷ lệ giáo viên/lớp và cơ cấu giáo viển đủ để dạy đủ các môn học và hoạt động giáo dục theo quy định.</w:t>
      </w:r>
    </w:p>
    <w:p w:rsidR="005E47B9" w:rsidRPr="000C7D97" w:rsidRDefault="005E47B9" w:rsidP="000C7D97">
      <w:pPr>
        <w:widowControl w:val="0"/>
        <w:numPr>
          <w:ilvl w:val="0"/>
          <w:numId w:val="23"/>
        </w:numPr>
        <w:tabs>
          <w:tab w:val="left" w:pos="928"/>
        </w:tabs>
        <w:spacing w:after="0" w:line="240" w:lineRule="auto"/>
        <w:ind w:firstLine="76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val="vi-VN" w:eastAsia="vi-VN" w:bidi="vi-VN"/>
        </w:rPr>
        <w:t>Xây dựng kế hoạch giáo dục đảm bảo tính chủ động, linh hoạt của nhà trường trong việc xây .dựng và thực hiện kế hoạch g</w:t>
      </w:r>
      <w:r w:rsidR="00A71DD5">
        <w:rPr>
          <w:rFonts w:ascii="Times New Roman" w:eastAsia="Times New Roman" w:hAnsi="Times New Roman" w:cs="Times New Roman"/>
          <w:color w:val="000000"/>
          <w:sz w:val="28"/>
          <w:szCs w:val="28"/>
          <w:lang w:val="vi-VN" w:eastAsia="vi-VN" w:bidi="vi-VN"/>
        </w:rPr>
        <w:t>iáo dục chú trọng nâng cao số l</w:t>
      </w:r>
      <w:r w:rsidR="00A71DD5">
        <w:rPr>
          <w:rFonts w:ascii="Times New Roman" w:eastAsia="Times New Roman" w:hAnsi="Times New Roman" w:cs="Times New Roman"/>
          <w:color w:val="000000"/>
          <w:sz w:val="28"/>
          <w:szCs w:val="28"/>
          <w:lang w:eastAsia="vi-VN" w:bidi="vi-VN"/>
        </w:rPr>
        <w:t>ớ</w:t>
      </w:r>
      <w:r w:rsidRPr="000C7D97">
        <w:rPr>
          <w:rFonts w:ascii="Times New Roman" w:eastAsia="Times New Roman" w:hAnsi="Times New Roman" w:cs="Times New Roman"/>
          <w:color w:val="000000"/>
          <w:sz w:val="28"/>
          <w:szCs w:val="28"/>
          <w:lang w:val="vi-VN" w:eastAsia="vi-VN" w:bidi="vi-VN"/>
        </w:rPr>
        <w:t>p dạy học 2 buổi/ngày nhằm tạo điều kiện cho học sinh được học tập các môn học tự chọn và tham gia các hoạt động giáo dục đáp ứng mục tiêu giáo dục toàn diện ở tiểu học theo Luật gi</w:t>
      </w:r>
      <w:r w:rsidR="00C87975">
        <w:rPr>
          <w:rFonts w:ascii="Times New Roman" w:eastAsia="Times New Roman" w:hAnsi="Times New Roman" w:cs="Times New Roman"/>
          <w:color w:val="000000"/>
          <w:sz w:val="28"/>
          <w:szCs w:val="28"/>
          <w:lang w:val="vi-VN" w:eastAsia="vi-VN" w:bidi="vi-VN"/>
        </w:rPr>
        <w:t xml:space="preserve">áo dục 2019. Thời khóa biếu </w:t>
      </w:r>
      <w:r w:rsidRPr="000C7D97">
        <w:rPr>
          <w:rFonts w:ascii="Times New Roman" w:eastAsia="Times New Roman" w:hAnsi="Times New Roman" w:cs="Times New Roman"/>
          <w:color w:val="000000"/>
          <w:sz w:val="28"/>
          <w:szCs w:val="28"/>
          <w:lang w:val="vi-VN" w:eastAsia="vi-VN" w:bidi="vi-VN"/>
        </w:rPr>
        <w:t>được sắp xếp một cách khoa học, đảm bảo tỷ lệ hợp lí giữa các nội dung dạy học và hoạt động giáo dục, phân bổ hợp lí về thời lượng, thời điểm trong ngày học và tuần học phù họp với tâm sinh lí lứa tuổi học sinh tiểu học.</w:t>
      </w:r>
    </w:p>
    <w:p w:rsidR="002E6AD1" w:rsidRPr="000C7D97" w:rsidRDefault="002E6AD1" w:rsidP="000C7D97">
      <w:pPr>
        <w:widowControl w:val="0"/>
        <w:spacing w:after="0" w:line="240" w:lineRule="auto"/>
        <w:ind w:firstLine="720"/>
        <w:jc w:val="both"/>
        <w:rPr>
          <w:rFonts w:ascii="Times New Roman" w:eastAsia="Times New Roman" w:hAnsi="Times New Roman" w:cs="Times New Roman"/>
          <w:b/>
          <w:iCs/>
          <w:color w:val="000000"/>
          <w:sz w:val="28"/>
          <w:szCs w:val="28"/>
          <w:lang w:val="vi-VN" w:eastAsia="vi-VN" w:bidi="vi-VN"/>
        </w:rPr>
      </w:pPr>
      <w:r w:rsidRPr="000C7D97">
        <w:rPr>
          <w:rFonts w:ascii="Times New Roman" w:eastAsia="Times New Roman" w:hAnsi="Times New Roman" w:cs="Times New Roman"/>
          <w:b/>
          <w:iCs/>
          <w:color w:val="000000"/>
          <w:sz w:val="28"/>
          <w:szCs w:val="28"/>
          <w:lang w:eastAsia="vi-VN" w:bidi="vi-VN"/>
        </w:rPr>
        <w:t>2.1.1.</w:t>
      </w:r>
      <w:r w:rsidRPr="000C7D97">
        <w:rPr>
          <w:rFonts w:ascii="Times New Roman" w:eastAsia="Times New Roman" w:hAnsi="Times New Roman" w:cs="Times New Roman"/>
          <w:b/>
          <w:iCs/>
          <w:color w:val="000000"/>
          <w:sz w:val="28"/>
          <w:szCs w:val="28"/>
          <w:lang w:val="vi-VN" w:eastAsia="vi-VN" w:bidi="vi-VN"/>
        </w:rPr>
        <w:t>3. Đổi mới phương pháp,</w:t>
      </w:r>
      <w:r w:rsidR="00C87975">
        <w:rPr>
          <w:rFonts w:ascii="Times New Roman" w:eastAsia="Times New Roman" w:hAnsi="Times New Roman" w:cs="Times New Roman"/>
          <w:b/>
          <w:iCs/>
          <w:color w:val="000000"/>
          <w:sz w:val="28"/>
          <w:szCs w:val="28"/>
          <w:lang w:val="vi-VN" w:eastAsia="vi-VN" w:bidi="vi-VN"/>
        </w:rPr>
        <w:t xml:space="preserve"> hình thức t</w:t>
      </w:r>
      <w:r w:rsidR="00C87975">
        <w:rPr>
          <w:rFonts w:ascii="Times New Roman" w:eastAsia="Times New Roman" w:hAnsi="Times New Roman" w:cs="Times New Roman"/>
          <w:b/>
          <w:iCs/>
          <w:color w:val="000000"/>
          <w:sz w:val="28"/>
          <w:szCs w:val="28"/>
          <w:lang w:eastAsia="vi-VN" w:bidi="vi-VN"/>
        </w:rPr>
        <w:t>ổ</w:t>
      </w:r>
      <w:r w:rsidR="00C87975">
        <w:rPr>
          <w:rFonts w:ascii="Times New Roman" w:eastAsia="Times New Roman" w:hAnsi="Times New Roman" w:cs="Times New Roman"/>
          <w:b/>
          <w:iCs/>
          <w:color w:val="000000"/>
          <w:sz w:val="28"/>
          <w:szCs w:val="28"/>
          <w:lang w:val="vi-VN" w:eastAsia="vi-VN" w:bidi="vi-VN"/>
        </w:rPr>
        <w:t xml:space="preserve"> chức dạy học và đ</w:t>
      </w:r>
      <w:r w:rsidR="00C87975">
        <w:rPr>
          <w:rFonts w:ascii="Times New Roman" w:eastAsia="Times New Roman" w:hAnsi="Times New Roman" w:cs="Times New Roman"/>
          <w:b/>
          <w:iCs/>
          <w:color w:val="000000"/>
          <w:sz w:val="28"/>
          <w:szCs w:val="28"/>
          <w:lang w:eastAsia="vi-VN" w:bidi="vi-VN"/>
        </w:rPr>
        <w:t>á</w:t>
      </w:r>
      <w:r w:rsidRPr="000C7D97">
        <w:rPr>
          <w:rFonts w:ascii="Times New Roman" w:eastAsia="Times New Roman" w:hAnsi="Times New Roman" w:cs="Times New Roman"/>
          <w:b/>
          <w:iCs/>
          <w:color w:val="000000"/>
          <w:sz w:val="28"/>
          <w:szCs w:val="28"/>
          <w:lang w:val="vi-VN" w:eastAsia="vi-VN" w:bidi="vi-VN"/>
        </w:rPr>
        <w:t>nh giá học sinh tiêu học</w:t>
      </w:r>
    </w:p>
    <w:p w:rsidR="002E6AD1" w:rsidRPr="000C7D97" w:rsidRDefault="00816CD0" w:rsidP="000C7D97">
      <w:pPr>
        <w:widowControl w:val="0"/>
        <w:spacing w:after="0" w:line="240" w:lineRule="auto"/>
        <w:ind w:firstLine="72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eastAsia="vi-VN" w:bidi="vi-VN"/>
        </w:rPr>
        <w:t>-</w:t>
      </w:r>
      <w:r w:rsidR="002E6AD1" w:rsidRPr="000C7D97">
        <w:rPr>
          <w:rFonts w:ascii="Times New Roman" w:eastAsia="Times New Roman" w:hAnsi="Times New Roman" w:cs="Times New Roman"/>
          <w:color w:val="000000"/>
          <w:sz w:val="28"/>
          <w:szCs w:val="28"/>
          <w:lang w:val="vi-VN" w:eastAsia="vi-VN" w:bidi="vi-VN"/>
        </w:rPr>
        <w:t xml:space="preserve"> Đổi mới phương pháp dạy học</w:t>
      </w:r>
      <w:r w:rsidR="002E6AD1"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Tổ chức nội dung dạy học theo hướng tiếp cận mục tiêu CTGDPT 2018; Áp dụng các yếu tố tích cực mô hình trường học mới</w:t>
      </w:r>
      <w:r w:rsidR="002E6AD1"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triển khai dạy học phương pháp Bàn tay nặn bột</w:t>
      </w:r>
      <w:r w:rsidR="002E6AD1"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Dạy học Mỹ thuật tại Công văn sô 2070/BGDĐT-GDTH ngày 12/5/2016</w:t>
      </w:r>
      <w:r w:rsidR="002E6AD1" w:rsidRPr="000C7D97">
        <w:rPr>
          <w:rFonts w:ascii="Times New Roman" w:eastAsia="Times New Roman" w:hAnsi="Times New Roman" w:cs="Times New Roman"/>
          <w:color w:val="000000"/>
          <w:sz w:val="28"/>
          <w:szCs w:val="28"/>
          <w:lang w:eastAsia="vi-VN" w:bidi="vi-VN"/>
        </w:rPr>
        <w:t>. C</w:t>
      </w:r>
      <w:r w:rsidR="002E6AD1" w:rsidRPr="000C7D97">
        <w:rPr>
          <w:rFonts w:ascii="Times New Roman" w:eastAsia="Times New Roman" w:hAnsi="Times New Roman" w:cs="Times New Roman"/>
          <w:color w:val="000000"/>
          <w:sz w:val="28"/>
          <w:szCs w:val="28"/>
          <w:lang w:val="vi-VN" w:eastAsia="vi-VN" w:bidi="vi-VN"/>
        </w:rPr>
        <w:t>hủ động việc sắp xếp lại nội dung dạy học một cách phù họp, thuận lợi để áp dụng các phương pháp dạy học tích cực, khuyến khích giáo viên thiết k</w:t>
      </w:r>
      <w:r w:rsidR="002E6AD1" w:rsidRPr="000C7D97">
        <w:rPr>
          <w:rFonts w:ascii="Times New Roman" w:eastAsia="Times New Roman" w:hAnsi="Times New Roman" w:cs="Times New Roman"/>
          <w:color w:val="000000"/>
          <w:sz w:val="28"/>
          <w:szCs w:val="28"/>
          <w:lang w:eastAsia="vi-VN" w:bidi="vi-VN"/>
        </w:rPr>
        <w:t>ế</w:t>
      </w:r>
      <w:r w:rsidR="002E6AD1" w:rsidRPr="000C7D97">
        <w:rPr>
          <w:rFonts w:ascii="Times New Roman" w:eastAsia="Times New Roman" w:hAnsi="Times New Roman" w:cs="Times New Roman"/>
          <w:color w:val="000000"/>
          <w:sz w:val="28"/>
          <w:szCs w:val="28"/>
          <w:lang w:val="vi-VN" w:eastAsia="vi-VN" w:bidi="vi-VN"/>
        </w:rPr>
        <w:t xml:space="preserve"> nội dung học tập trong sách giáo khoa thành từng bài học theo chủ đề, trong đó mỗi chủ đề có thể dạy trong 2 đến 3 tiết để tạo điều kiện hoàn thành nhiệm vụ dạy học hiệu quả.</w:t>
      </w:r>
    </w:p>
    <w:p w:rsidR="002E6AD1" w:rsidRPr="000C7D97" w:rsidRDefault="00816CD0" w:rsidP="000C7D97">
      <w:pPr>
        <w:widowControl w:val="0"/>
        <w:spacing w:after="0" w:line="240" w:lineRule="auto"/>
        <w:ind w:firstLine="72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eastAsia="vi-VN" w:bidi="vi-VN"/>
        </w:rPr>
        <w:t>-</w:t>
      </w:r>
      <w:r w:rsidR="002E6AD1" w:rsidRPr="000C7D97">
        <w:rPr>
          <w:rFonts w:ascii="Times New Roman" w:eastAsia="Times New Roman" w:hAnsi="Times New Roman" w:cs="Times New Roman"/>
          <w:color w:val="000000"/>
          <w:sz w:val="28"/>
          <w:szCs w:val="28"/>
          <w:lang w:val="vi-VN" w:eastAsia="vi-VN" w:bidi="vi-VN"/>
        </w:rPr>
        <w:t xml:space="preserve"> Đa dạng hóa các hình thức tổ chức dạy học, gắn giáo dục nhà trường với thực tiễn cuộc sống</w:t>
      </w:r>
      <w:r w:rsidRPr="000C7D97">
        <w:rPr>
          <w:rFonts w:ascii="Times New Roman" w:eastAsia="Times New Roman" w:hAnsi="Times New Roman" w:cs="Times New Roman"/>
          <w:color w:val="000000"/>
          <w:sz w:val="28"/>
          <w:szCs w:val="28"/>
          <w:lang w:eastAsia="vi-VN" w:bidi="vi-VN"/>
        </w:rPr>
        <w:t>.</w:t>
      </w:r>
      <w:r w:rsidR="002E6AD1" w:rsidRPr="000C7D97">
        <w:rPr>
          <w:rFonts w:ascii="Times New Roman" w:eastAsia="Times New Roman" w:hAnsi="Times New Roman" w:cs="Times New Roman"/>
          <w:color w:val="000000"/>
          <w:sz w:val="28"/>
          <w:szCs w:val="28"/>
          <w:lang w:val="vi-VN" w:eastAsia="vi-VN" w:bidi="vi-VN"/>
        </w:rPr>
        <w:t>Thực hiện dạy học gắn kết giữa lí thuyết với thực hành; tăng cường các hoạt động trải nghiệm, vận dụng kiến thức vào thực tế cuộc sống của học sinh. Lồng ghép, tích hợp giáo dục quốc phòng và a</w:t>
      </w:r>
      <w:r w:rsidRPr="000C7D97">
        <w:rPr>
          <w:rFonts w:ascii="Times New Roman" w:eastAsia="Times New Roman" w:hAnsi="Times New Roman" w:cs="Times New Roman"/>
          <w:color w:val="000000"/>
          <w:sz w:val="28"/>
          <w:szCs w:val="28"/>
          <w:lang w:eastAsia="vi-VN" w:bidi="vi-VN"/>
        </w:rPr>
        <w:t>n</w:t>
      </w:r>
      <w:r w:rsidR="002E6AD1" w:rsidRPr="000C7D97">
        <w:rPr>
          <w:rFonts w:ascii="Times New Roman" w:eastAsia="Times New Roman" w:hAnsi="Times New Roman" w:cs="Times New Roman"/>
          <w:color w:val="000000"/>
          <w:sz w:val="28"/>
          <w:szCs w:val="28"/>
          <w:lang w:val="vi-VN" w:eastAsia="vi-VN" w:bidi="vi-VN"/>
        </w:rPr>
        <w:t xml:space="preserve"> ninh; giáo dục an toàn giao thông; </w:t>
      </w:r>
      <w:r w:rsidRPr="000C7D97">
        <w:rPr>
          <w:rFonts w:ascii="Times New Roman" w:eastAsia="Times New Roman" w:hAnsi="Times New Roman" w:cs="Times New Roman"/>
          <w:color w:val="000000"/>
          <w:sz w:val="28"/>
          <w:szCs w:val="28"/>
          <w:lang w:val="vi-VN" w:eastAsia="vi-VN" w:bidi="vi-VN"/>
        </w:rPr>
        <w:t>bảo vệ môi trường</w:t>
      </w:r>
      <w:r w:rsidRPr="000C7D97">
        <w:rPr>
          <w:rFonts w:ascii="Times New Roman" w:eastAsia="Times New Roman" w:hAnsi="Times New Roman" w:cs="Times New Roman"/>
          <w:color w:val="000000"/>
          <w:sz w:val="28"/>
          <w:szCs w:val="28"/>
          <w:lang w:eastAsia="vi-VN" w:bidi="vi-VN"/>
        </w:rPr>
        <w:t>. T</w:t>
      </w:r>
      <w:r w:rsidR="002E6AD1" w:rsidRPr="000C7D97">
        <w:rPr>
          <w:rFonts w:ascii="Times New Roman" w:eastAsia="Times New Roman" w:hAnsi="Times New Roman" w:cs="Times New Roman"/>
          <w:color w:val="000000"/>
          <w:sz w:val="28"/>
          <w:szCs w:val="28"/>
          <w:lang w:val="vi-VN" w:eastAsia="vi-VN" w:bidi="vi-VN"/>
        </w:rPr>
        <w:t>hực hiện tốt công tác chăm sóc sức khỏe và y tế trường học; tuyên truyền, giáo dục chủ quyền quốc gia về biên giới, biển đảo.</w:t>
      </w:r>
    </w:p>
    <w:p w:rsidR="002E6AD1" w:rsidRPr="000C7D97" w:rsidRDefault="00816CD0" w:rsidP="000C7D97">
      <w:pPr>
        <w:widowControl w:val="0"/>
        <w:spacing w:after="0" w:line="240" w:lineRule="auto"/>
        <w:ind w:firstLine="720"/>
        <w:jc w:val="both"/>
        <w:rPr>
          <w:rFonts w:ascii="Times New Roman" w:eastAsia="Times New Roman" w:hAnsi="Times New Roman" w:cs="Times New Roman"/>
          <w:color w:val="000000"/>
          <w:sz w:val="28"/>
          <w:szCs w:val="28"/>
          <w:lang w:val="vi-VN" w:eastAsia="vi-VN" w:bidi="vi-VN"/>
        </w:rPr>
      </w:pPr>
      <w:r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Chủ động xây dựng kế hoạch và triển khai dạy học trực tuyến khi cần thiết đảm bảo chất lượng, hiệu quả, đầy đủ nội dung theo chương trình; phù hợp khả năng lĩnh hội và đặc điểm tâm sinh lí lứa tuổi của học sinh; khi thực hiện phải đảm bảo các điều kiện tối thiểu về cơ sờ vật chất, hạ tầng kỷ thuật, hệ thống phần mềm, học liệu dạy học trực tuyến, hướng dẫn sử dụng cho giáo viên và học sinh</w:t>
      </w:r>
      <w:r w:rsidR="00C87975">
        <w:rPr>
          <w:rFonts w:ascii="Times New Roman" w:eastAsia="Times New Roman" w:hAnsi="Times New Roman" w:cs="Times New Roman"/>
          <w:color w:val="000000"/>
          <w:sz w:val="28"/>
          <w:szCs w:val="28"/>
          <w:lang w:eastAsia="vi-VN" w:bidi="vi-VN"/>
        </w:rPr>
        <w:t>.</w:t>
      </w:r>
    </w:p>
    <w:p w:rsidR="002E6AD1" w:rsidRPr="000C7D97" w:rsidRDefault="00816CD0" w:rsidP="000C7D97">
      <w:pPr>
        <w:widowControl w:val="0"/>
        <w:spacing w:after="0" w:line="240" w:lineRule="auto"/>
        <w:ind w:firstLine="720"/>
        <w:jc w:val="both"/>
        <w:rPr>
          <w:rFonts w:ascii="Times New Roman" w:eastAsia="Times New Roman" w:hAnsi="Times New Roman" w:cs="Times New Roman"/>
          <w:color w:val="000000"/>
          <w:sz w:val="28"/>
          <w:szCs w:val="28"/>
          <w:lang w:eastAsia="vi-VN" w:bidi="vi-VN"/>
        </w:rPr>
      </w:pPr>
      <w:r w:rsidRPr="000C7D97">
        <w:rPr>
          <w:rFonts w:ascii="Times New Roman" w:eastAsia="MS Reference Sans Serif" w:hAnsi="Times New Roman" w:cs="Times New Roman"/>
          <w:color w:val="000000"/>
          <w:sz w:val="28"/>
          <w:szCs w:val="28"/>
          <w:lang w:eastAsia="vi-VN" w:bidi="vi-VN"/>
        </w:rPr>
        <w:t xml:space="preserve">- </w:t>
      </w:r>
      <w:r w:rsidR="00C87975">
        <w:rPr>
          <w:rFonts w:ascii="Times New Roman" w:eastAsia="Times New Roman" w:hAnsi="Times New Roman" w:cs="Times New Roman"/>
          <w:color w:val="000000"/>
          <w:sz w:val="28"/>
          <w:szCs w:val="28"/>
          <w:lang w:val="vi-VN" w:eastAsia="vi-VN" w:bidi="vi-VN"/>
        </w:rPr>
        <w:t>T</w:t>
      </w:r>
      <w:r w:rsidR="002E6AD1" w:rsidRPr="000C7D97">
        <w:rPr>
          <w:rFonts w:ascii="Times New Roman" w:eastAsia="Times New Roman" w:hAnsi="Times New Roman" w:cs="Times New Roman"/>
          <w:color w:val="000000"/>
          <w:sz w:val="28"/>
          <w:szCs w:val="28"/>
          <w:lang w:val="vi-VN" w:eastAsia="vi-VN" w:bidi="vi-VN"/>
        </w:rPr>
        <w:t>hực hiện đổi mới đánh giá học sinh tiểu học</w:t>
      </w:r>
      <w:r w:rsidRPr="000C7D97">
        <w:rPr>
          <w:rFonts w:ascii="Times New Roman" w:eastAsia="Times New Roman" w:hAnsi="Times New Roman" w:cs="Times New Roman"/>
          <w:color w:val="000000"/>
          <w:sz w:val="28"/>
          <w:szCs w:val="28"/>
          <w:lang w:eastAsia="vi-VN" w:bidi="vi-VN"/>
        </w:rPr>
        <w:t xml:space="preserve"> t</w:t>
      </w:r>
      <w:r w:rsidR="002E6AD1" w:rsidRPr="000C7D97">
        <w:rPr>
          <w:rFonts w:ascii="Times New Roman" w:eastAsia="Times New Roman" w:hAnsi="Times New Roman" w:cs="Times New Roman"/>
          <w:color w:val="000000"/>
          <w:sz w:val="28"/>
          <w:szCs w:val="28"/>
          <w:lang w:val="vi-VN" w:eastAsia="vi-VN" w:bidi="vi-VN"/>
        </w:rPr>
        <w:t>hực hiện theo Thông tư số 27/2020/TT-BGDĐT ngày 04 tháng 9 năm 2020 của Bộ trưởng Bộ GDĐT về việc ban hành Quy định đánh giá học sinh tiểu học.</w:t>
      </w:r>
      <w:r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Đẩy manh ứng dụng công nghệ thông tin, phần mềm quản lí kết quả giáo dục và học tập của học sinh để giảm áp lực về hồ sơ, sổ sách, dành nhiều thời gian cho giáo viên quan tâm đến học sinh và đôi mới phương pháp dạy học.</w:t>
      </w:r>
      <w:r w:rsidRPr="000C7D97">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Thực hiện bàn giao ch</w:t>
      </w:r>
      <w:r w:rsidR="00C87975">
        <w:rPr>
          <w:rFonts w:ascii="Times New Roman" w:eastAsia="Times New Roman" w:hAnsi="Times New Roman" w:cs="Times New Roman"/>
          <w:color w:val="000000"/>
          <w:sz w:val="28"/>
          <w:szCs w:val="28"/>
          <w:lang w:val="vi-VN" w:eastAsia="vi-VN" w:bidi="vi-VN"/>
        </w:rPr>
        <w:t>ất lượng giáo dục cuối năm học</w:t>
      </w:r>
      <w:r w:rsidR="00C87975">
        <w:rPr>
          <w:rFonts w:ascii="Times New Roman" w:eastAsia="Times New Roman" w:hAnsi="Times New Roman" w:cs="Times New Roman"/>
          <w:color w:val="000000"/>
          <w:sz w:val="28"/>
          <w:szCs w:val="28"/>
          <w:lang w:eastAsia="vi-VN" w:bidi="vi-VN"/>
        </w:rPr>
        <w:t xml:space="preserve"> </w:t>
      </w:r>
      <w:r w:rsidR="002E6AD1" w:rsidRPr="000C7D97">
        <w:rPr>
          <w:rFonts w:ascii="Times New Roman" w:eastAsia="Times New Roman" w:hAnsi="Times New Roman" w:cs="Times New Roman"/>
          <w:color w:val="000000"/>
          <w:sz w:val="28"/>
          <w:szCs w:val="28"/>
          <w:lang w:val="vi-VN" w:eastAsia="vi-VN" w:bidi="vi-VN"/>
        </w:rPr>
        <w:t>nghiêm túc, thực hiện khen thưởng học sinh thực chất, đúng quy định</w:t>
      </w:r>
      <w:r w:rsidRPr="000C7D97">
        <w:rPr>
          <w:rFonts w:ascii="Times New Roman" w:eastAsia="Times New Roman" w:hAnsi="Times New Roman" w:cs="Times New Roman"/>
          <w:color w:val="000000"/>
          <w:sz w:val="28"/>
          <w:szCs w:val="28"/>
          <w:lang w:eastAsia="vi-VN" w:bidi="vi-VN"/>
        </w:rPr>
        <w:t>.</w:t>
      </w:r>
    </w:p>
    <w:p w:rsidR="008C7E62" w:rsidRPr="000C7D97" w:rsidRDefault="0012275C" w:rsidP="000C7D97">
      <w:pPr>
        <w:widowControl w:val="0"/>
        <w:spacing w:after="0" w:line="240" w:lineRule="auto"/>
        <w:ind w:firstLine="740"/>
        <w:jc w:val="both"/>
        <w:rPr>
          <w:rFonts w:ascii="Times New Roman" w:eastAsia="Times New Roman" w:hAnsi="Times New Roman" w:cs="Times New Roman"/>
          <w:b/>
          <w:iCs/>
          <w:color w:val="000000"/>
          <w:sz w:val="28"/>
          <w:szCs w:val="28"/>
          <w:lang w:val="vi-VN" w:eastAsia="vi-VN" w:bidi="vi-VN"/>
        </w:rPr>
      </w:pPr>
      <w:r w:rsidRPr="000C7D97">
        <w:rPr>
          <w:rFonts w:ascii="Times New Roman" w:eastAsia="Times New Roman" w:hAnsi="Times New Roman" w:cs="Times New Roman"/>
          <w:b/>
          <w:iCs/>
          <w:color w:val="000000"/>
          <w:sz w:val="28"/>
          <w:szCs w:val="28"/>
          <w:lang w:eastAsia="vi-VN" w:bidi="vi-VN"/>
        </w:rPr>
        <w:t>2.</w:t>
      </w:r>
      <w:r w:rsidR="008C7E62" w:rsidRPr="000C7D97">
        <w:rPr>
          <w:rFonts w:ascii="Times New Roman" w:eastAsia="Times New Roman" w:hAnsi="Times New Roman" w:cs="Times New Roman"/>
          <w:b/>
          <w:iCs/>
          <w:color w:val="000000"/>
          <w:sz w:val="28"/>
          <w:szCs w:val="28"/>
          <w:lang w:eastAsia="vi-VN" w:bidi="vi-VN"/>
        </w:rPr>
        <w:t>1</w:t>
      </w:r>
      <w:r w:rsidRPr="000C7D97">
        <w:rPr>
          <w:rFonts w:ascii="Times New Roman" w:eastAsia="Times New Roman" w:hAnsi="Times New Roman" w:cs="Times New Roman"/>
          <w:b/>
          <w:iCs/>
          <w:color w:val="000000"/>
          <w:sz w:val="28"/>
          <w:szCs w:val="28"/>
          <w:lang w:eastAsia="vi-VN" w:bidi="vi-VN"/>
        </w:rPr>
        <w:t>.</w:t>
      </w:r>
      <w:r w:rsidR="008C7E62" w:rsidRPr="000C7D97">
        <w:rPr>
          <w:rFonts w:ascii="Times New Roman" w:eastAsia="Times New Roman" w:hAnsi="Times New Roman" w:cs="Times New Roman"/>
          <w:b/>
          <w:iCs/>
          <w:color w:val="000000"/>
          <w:sz w:val="28"/>
          <w:szCs w:val="28"/>
          <w:lang w:val="vi-VN" w:eastAsia="vi-VN" w:bidi="vi-VN"/>
        </w:rPr>
        <w:t xml:space="preserve">1.4. Nâng cao chất lượng dạy học Ngoại ngữ, Tin học </w:t>
      </w:r>
    </w:p>
    <w:p w:rsidR="00314E8E" w:rsidRPr="000C7D97" w:rsidRDefault="00314E8E" w:rsidP="000C7D97">
      <w:pPr>
        <w:widowControl w:val="0"/>
        <w:spacing w:after="0" w:line="240" w:lineRule="auto"/>
        <w:ind w:firstLine="760"/>
        <w:jc w:val="both"/>
        <w:rPr>
          <w:rFonts w:ascii="Times New Roman" w:hAnsi="Times New Roman" w:cs="Times New Roman"/>
          <w:sz w:val="28"/>
          <w:szCs w:val="28"/>
        </w:rPr>
      </w:pPr>
      <w:r w:rsidRPr="000C7D97">
        <w:rPr>
          <w:rFonts w:ascii="Times New Roman" w:eastAsia="Times New Roman" w:hAnsi="Times New Roman" w:cs="Times New Roman"/>
          <w:sz w:val="28"/>
          <w:szCs w:val="28"/>
          <w:lang w:val="vi-VN" w:eastAsia="vi-VN" w:bidi="vi-VN"/>
        </w:rPr>
        <w:t>Tiếp tục tri</w:t>
      </w:r>
      <w:r w:rsidRPr="000C7D97">
        <w:rPr>
          <w:rFonts w:ascii="Times New Roman" w:eastAsia="Times New Roman" w:hAnsi="Times New Roman" w:cs="Times New Roman"/>
          <w:sz w:val="28"/>
          <w:szCs w:val="28"/>
          <w:lang w:eastAsia="vi-VN" w:bidi="vi-VN"/>
        </w:rPr>
        <w:t>ể</w:t>
      </w:r>
      <w:r w:rsidR="008C7E62" w:rsidRPr="000C7D97">
        <w:rPr>
          <w:rFonts w:ascii="Times New Roman" w:eastAsia="Times New Roman" w:hAnsi="Times New Roman" w:cs="Times New Roman"/>
          <w:sz w:val="28"/>
          <w:szCs w:val="28"/>
          <w:lang w:val="vi-VN" w:eastAsia="vi-VN" w:bidi="vi-VN"/>
        </w:rPr>
        <w:t xml:space="preserve">n khai Chương trình thí điếm tiếng Anh cấp Tiểu học ban hành kèm theo Quyết định số 3321/QĐ-BGDĐT ngày 12/8/2010 đối với học sinh lớp 3, lớp 4 và lớp 5, thực hiện có hiệu quả Quyết định số 719/QĐ-UBND ngày </w:t>
      </w:r>
      <w:r w:rsidR="008C7E62" w:rsidRPr="000C7D97">
        <w:rPr>
          <w:rFonts w:ascii="Times New Roman" w:eastAsia="Times New Roman" w:hAnsi="Times New Roman" w:cs="Times New Roman"/>
          <w:sz w:val="28"/>
          <w:szCs w:val="28"/>
          <w:lang w:val="vi-VN" w:eastAsia="vi-VN" w:bidi="vi-VN"/>
        </w:rPr>
        <w:lastRenderedPageBreak/>
        <w:t xml:space="preserve">30/3/2018 của UBND tỉnh Kiên Giang về việc phê duyệt Kế hoạch triển khai thực hiện Đe án “Dạy và học ngoại ngữ trong hệ thống giáo dục quốc dân giai đoạn 2017 - 2025”. </w:t>
      </w:r>
      <w:r w:rsidRPr="000C7D97">
        <w:rPr>
          <w:rFonts w:ascii="Times New Roman" w:hAnsi="Times New Roman" w:cs="Times New Roman"/>
          <w:sz w:val="28"/>
          <w:szCs w:val="28"/>
          <w:lang w:val="nl-NL"/>
        </w:rPr>
        <w:t xml:space="preserve">Nâng cao chất lượng, triển khai chương trình dạy học môn Tiếng Anh </w:t>
      </w:r>
      <w:r w:rsidRPr="000C7D97">
        <w:rPr>
          <w:rFonts w:ascii="Times New Roman" w:hAnsi="Times New Roman" w:cs="Times New Roman"/>
          <w:sz w:val="28"/>
          <w:szCs w:val="28"/>
          <w:lang w:val="vi-VN"/>
        </w:rPr>
        <w:t>thí điểm</w:t>
      </w:r>
      <w:r w:rsidRPr="000C7D97">
        <w:rPr>
          <w:rFonts w:ascii="Times New Roman" w:hAnsi="Times New Roman" w:cs="Times New Roman"/>
          <w:sz w:val="28"/>
          <w:szCs w:val="28"/>
        </w:rPr>
        <w:t xml:space="preserve"> tiểu học 4 tiết/ tuần hoặc 2-3 tiết/ tuần cho lớp 3,4,5.</w:t>
      </w:r>
      <w:r w:rsidRPr="000C7D97">
        <w:rPr>
          <w:rFonts w:ascii="Times New Roman" w:hAnsi="Times New Roman" w:cs="Times New Roman"/>
          <w:sz w:val="28"/>
          <w:szCs w:val="28"/>
          <w:lang w:val="nl-NL"/>
        </w:rPr>
        <w:t xml:space="preserve"> </w:t>
      </w:r>
      <w:r w:rsidRPr="000C7D97">
        <w:rPr>
          <w:rFonts w:ascii="Times New Roman" w:hAnsi="Times New Roman" w:cs="Times New Roman"/>
          <w:sz w:val="28"/>
          <w:szCs w:val="28"/>
        </w:rPr>
        <w:t xml:space="preserve">Tiếp tục tổ chức </w:t>
      </w:r>
      <w:r w:rsidRPr="000C7D97">
        <w:rPr>
          <w:rFonts w:ascii="Times New Roman" w:hAnsi="Times New Roman" w:cs="Times New Roman"/>
          <w:sz w:val="28"/>
          <w:szCs w:val="28"/>
          <w:lang w:val="vi-VN"/>
        </w:rPr>
        <w:t>dạy học môn Tin học các lớp 3, 4,</w:t>
      </w:r>
      <w:r w:rsidRPr="000C7D97">
        <w:rPr>
          <w:rFonts w:ascii="Times New Roman" w:hAnsi="Times New Roman" w:cs="Times New Roman"/>
          <w:sz w:val="28"/>
          <w:szCs w:val="28"/>
        </w:rPr>
        <w:t xml:space="preserve"> </w:t>
      </w:r>
      <w:r w:rsidRPr="000C7D97">
        <w:rPr>
          <w:rFonts w:ascii="Times New Roman" w:hAnsi="Times New Roman" w:cs="Times New Roman"/>
          <w:sz w:val="28"/>
          <w:szCs w:val="28"/>
          <w:lang w:val="vi-VN"/>
        </w:rPr>
        <w:t>5</w:t>
      </w:r>
      <w:r w:rsidR="00C87975">
        <w:rPr>
          <w:rFonts w:ascii="Times New Roman" w:hAnsi="Times New Roman" w:cs="Times New Roman"/>
          <w:sz w:val="28"/>
          <w:szCs w:val="28"/>
        </w:rPr>
        <w:t>, n</w:t>
      </w:r>
      <w:r w:rsidRPr="000C7D97">
        <w:rPr>
          <w:rFonts w:ascii="Times New Roman" w:hAnsi="Times New Roman" w:cs="Times New Roman"/>
          <w:sz w:val="28"/>
          <w:szCs w:val="28"/>
          <w:lang w:val="vi-VN"/>
        </w:rPr>
        <w:t>ội dung giảng dạy cần đảm bảo yêu cầu của công văn số 3</w:t>
      </w:r>
      <w:r w:rsidRPr="000C7D97">
        <w:rPr>
          <w:rFonts w:ascii="Times New Roman" w:hAnsi="Times New Roman" w:cs="Times New Roman"/>
          <w:sz w:val="28"/>
          <w:szCs w:val="28"/>
          <w:lang w:val="en-GB"/>
        </w:rPr>
        <w:t>5</w:t>
      </w:r>
      <w:r w:rsidRPr="000C7D97">
        <w:rPr>
          <w:rFonts w:ascii="Times New Roman" w:hAnsi="Times New Roman" w:cs="Times New Roman"/>
          <w:sz w:val="28"/>
          <w:szCs w:val="28"/>
          <w:lang w:val="vi-VN"/>
        </w:rPr>
        <w:t>3</w:t>
      </w:r>
      <w:r w:rsidRPr="000C7D97">
        <w:rPr>
          <w:rFonts w:ascii="Times New Roman" w:hAnsi="Times New Roman" w:cs="Times New Roman"/>
          <w:sz w:val="28"/>
          <w:szCs w:val="28"/>
          <w:lang w:val="en-GB"/>
        </w:rPr>
        <w:t>9</w:t>
      </w:r>
      <w:r w:rsidRPr="000C7D97">
        <w:rPr>
          <w:rFonts w:ascii="Times New Roman" w:hAnsi="Times New Roman" w:cs="Times New Roman"/>
          <w:sz w:val="28"/>
          <w:szCs w:val="28"/>
          <w:lang w:val="vi-VN"/>
        </w:rPr>
        <w:t>/BGDĐT-GDTH ngày 1</w:t>
      </w:r>
      <w:r w:rsidRPr="000C7D97">
        <w:rPr>
          <w:rFonts w:ascii="Times New Roman" w:hAnsi="Times New Roman" w:cs="Times New Roman"/>
          <w:sz w:val="28"/>
          <w:szCs w:val="28"/>
          <w:lang w:val="en-GB"/>
        </w:rPr>
        <w:t>9</w:t>
      </w:r>
      <w:r w:rsidRPr="000C7D97">
        <w:rPr>
          <w:rFonts w:ascii="Times New Roman" w:hAnsi="Times New Roman" w:cs="Times New Roman"/>
          <w:sz w:val="28"/>
          <w:szCs w:val="28"/>
          <w:lang w:val="vi-VN"/>
        </w:rPr>
        <w:t>/</w:t>
      </w:r>
      <w:r w:rsidRPr="000C7D97">
        <w:rPr>
          <w:rFonts w:ascii="Times New Roman" w:hAnsi="Times New Roman" w:cs="Times New Roman"/>
          <w:sz w:val="28"/>
          <w:szCs w:val="28"/>
          <w:lang w:val="en-GB"/>
        </w:rPr>
        <w:t>8</w:t>
      </w:r>
      <w:r w:rsidRPr="000C7D97">
        <w:rPr>
          <w:rFonts w:ascii="Times New Roman" w:hAnsi="Times New Roman" w:cs="Times New Roman"/>
          <w:sz w:val="28"/>
          <w:szCs w:val="28"/>
          <w:lang w:val="vi-VN"/>
        </w:rPr>
        <w:t>/201</w:t>
      </w:r>
      <w:r w:rsidRPr="000C7D97">
        <w:rPr>
          <w:rFonts w:ascii="Times New Roman" w:hAnsi="Times New Roman" w:cs="Times New Roman"/>
          <w:sz w:val="28"/>
          <w:szCs w:val="28"/>
          <w:lang w:val="en-GB"/>
        </w:rPr>
        <w:t>9</w:t>
      </w:r>
      <w:r w:rsidRPr="000C7D97">
        <w:rPr>
          <w:rFonts w:ascii="Times New Roman" w:hAnsi="Times New Roman" w:cs="Times New Roman"/>
          <w:sz w:val="28"/>
          <w:szCs w:val="28"/>
          <w:lang w:val="vi-VN"/>
        </w:rPr>
        <w:t xml:space="preserve"> của Bộ GDĐT.</w:t>
      </w:r>
    </w:p>
    <w:p w:rsidR="0012275C" w:rsidRPr="000C7D97" w:rsidRDefault="0012275C" w:rsidP="000C7D97">
      <w:pPr>
        <w:widowControl w:val="0"/>
        <w:spacing w:after="0" w:line="240" w:lineRule="auto"/>
        <w:ind w:firstLine="740"/>
        <w:jc w:val="both"/>
        <w:rPr>
          <w:rFonts w:ascii="Times New Roman" w:eastAsia="Times New Roman" w:hAnsi="Times New Roman" w:cs="Times New Roman"/>
          <w:b/>
          <w:iCs/>
          <w:color w:val="000000"/>
          <w:sz w:val="28"/>
          <w:szCs w:val="28"/>
          <w:lang w:val="vi-VN" w:eastAsia="vi-VN" w:bidi="vi-VN"/>
        </w:rPr>
      </w:pPr>
      <w:r w:rsidRPr="000C7D97">
        <w:rPr>
          <w:rFonts w:ascii="Times New Roman" w:eastAsia="Times New Roman" w:hAnsi="Times New Roman" w:cs="Times New Roman"/>
          <w:b/>
          <w:iCs/>
          <w:color w:val="000000"/>
          <w:sz w:val="28"/>
          <w:szCs w:val="28"/>
          <w:lang w:eastAsia="vi-VN" w:bidi="vi-VN"/>
        </w:rPr>
        <w:t>2.1.1.5</w:t>
      </w:r>
      <w:r w:rsidRPr="000C7D97">
        <w:rPr>
          <w:rFonts w:ascii="Times New Roman" w:eastAsia="Times New Roman" w:hAnsi="Times New Roman" w:cs="Times New Roman"/>
          <w:b/>
          <w:iCs/>
          <w:color w:val="000000"/>
          <w:sz w:val="28"/>
          <w:szCs w:val="28"/>
          <w:lang w:val="vi-VN" w:eastAsia="vi-VN" w:bidi="vi-VN"/>
        </w:rPr>
        <w:t>. Sách giáo khoa và tài liệu tham khảo</w:t>
      </w:r>
    </w:p>
    <w:p w:rsidR="005E47B9" w:rsidRPr="000C7D97" w:rsidRDefault="0012275C" w:rsidP="000C7D97">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0C7D97">
        <w:rPr>
          <w:rFonts w:ascii="Times New Roman" w:eastAsia="Times New Roman" w:hAnsi="Times New Roman" w:cs="Times New Roman"/>
          <w:color w:val="000000"/>
          <w:sz w:val="28"/>
          <w:szCs w:val="28"/>
          <w:lang w:val="vi-VN" w:eastAsia="vi-VN" w:bidi="vi-VN"/>
        </w:rPr>
        <w:t>Thực hiện Công văn số 3453/BGDĐT-GDTH ngày 08/9/2020 về việc tăng cường quản lí việc trang bị sách giáo khoa và tài liệu tham khảo</w:t>
      </w:r>
      <w:r w:rsidRPr="000C7D97">
        <w:rPr>
          <w:rFonts w:ascii="Times New Roman" w:eastAsia="Times New Roman" w:hAnsi="Times New Roman" w:cs="Times New Roman"/>
          <w:color w:val="000000"/>
          <w:sz w:val="28"/>
          <w:szCs w:val="28"/>
          <w:lang w:eastAsia="vi-VN" w:bidi="vi-VN"/>
        </w:rPr>
        <w:t>. Nhà trường thực hiện việc đăng kí mua sách giáo khoa</w:t>
      </w:r>
      <w:r w:rsidR="00D37573" w:rsidRPr="000C7D97">
        <w:rPr>
          <w:rFonts w:ascii="Times New Roman" w:eastAsia="Times New Roman" w:hAnsi="Times New Roman" w:cs="Times New Roman"/>
          <w:color w:val="000000"/>
          <w:sz w:val="28"/>
          <w:szCs w:val="28"/>
          <w:lang w:eastAsia="vi-VN" w:bidi="vi-VN"/>
        </w:rPr>
        <w:t xml:space="preserve">, sách tham khảo </w:t>
      </w:r>
      <w:r w:rsidRPr="000C7D97">
        <w:rPr>
          <w:rFonts w:ascii="Times New Roman" w:eastAsia="Times New Roman" w:hAnsi="Times New Roman" w:cs="Times New Roman"/>
          <w:color w:val="000000"/>
          <w:sz w:val="28"/>
          <w:szCs w:val="28"/>
          <w:lang w:eastAsia="vi-VN" w:bidi="vi-VN"/>
        </w:rPr>
        <w:t xml:space="preserve">đảm bảo </w:t>
      </w:r>
      <w:r w:rsidR="00D37573" w:rsidRPr="000C7D97">
        <w:rPr>
          <w:rFonts w:ascii="Times New Roman" w:eastAsia="Times New Roman" w:hAnsi="Times New Roman" w:cs="Times New Roman"/>
          <w:color w:val="000000"/>
          <w:sz w:val="28"/>
          <w:szCs w:val="28"/>
          <w:lang w:eastAsia="vi-VN" w:bidi="vi-VN"/>
        </w:rPr>
        <w:t xml:space="preserve">đủ cho giáo viên và </w:t>
      </w:r>
      <w:r w:rsidRPr="000C7D97">
        <w:rPr>
          <w:rFonts w:ascii="Times New Roman" w:eastAsia="Times New Roman" w:hAnsi="Times New Roman" w:cs="Times New Roman"/>
          <w:color w:val="000000"/>
          <w:sz w:val="28"/>
          <w:szCs w:val="28"/>
          <w:lang w:eastAsia="vi-VN" w:bidi="vi-VN"/>
        </w:rPr>
        <w:t>học sinh</w:t>
      </w:r>
      <w:r w:rsidR="00D37573" w:rsidRPr="000C7D97">
        <w:rPr>
          <w:rFonts w:ascii="Times New Roman" w:eastAsia="Times New Roman" w:hAnsi="Times New Roman" w:cs="Times New Roman"/>
          <w:color w:val="000000"/>
          <w:sz w:val="28"/>
          <w:szCs w:val="28"/>
          <w:lang w:eastAsia="vi-VN" w:bidi="vi-VN"/>
        </w:rPr>
        <w:t>, đặc biệt học sinh lớp 1</w:t>
      </w:r>
      <w:r w:rsidRPr="000C7D97">
        <w:rPr>
          <w:rFonts w:ascii="Times New Roman" w:eastAsia="Times New Roman" w:hAnsi="Times New Roman" w:cs="Times New Roman"/>
          <w:color w:val="000000"/>
          <w:sz w:val="28"/>
          <w:szCs w:val="28"/>
          <w:lang w:val="vi-VN" w:eastAsia="vi-VN" w:bidi="vi-VN"/>
        </w:rPr>
        <w:t xml:space="preserve">, </w:t>
      </w:r>
      <w:r w:rsidR="00D37573" w:rsidRPr="000C7D97">
        <w:rPr>
          <w:rFonts w:ascii="Times New Roman" w:eastAsia="Times New Roman" w:hAnsi="Times New Roman" w:cs="Times New Roman"/>
          <w:color w:val="000000"/>
          <w:sz w:val="28"/>
          <w:szCs w:val="28"/>
          <w:lang w:eastAsia="vi-VN" w:bidi="vi-VN"/>
        </w:rPr>
        <w:t xml:space="preserve">đảm bảo cho </w:t>
      </w:r>
      <w:r w:rsidRPr="000C7D97">
        <w:rPr>
          <w:rFonts w:ascii="Times New Roman" w:eastAsia="Times New Roman" w:hAnsi="Times New Roman" w:cs="Times New Roman"/>
          <w:color w:val="000000"/>
          <w:sz w:val="28"/>
          <w:szCs w:val="28"/>
          <w:lang w:val="vi-VN" w:eastAsia="vi-VN" w:bidi="vi-VN"/>
        </w:rPr>
        <w:t>hoạt động giáo dục theo quy định của Bộ GDĐT.</w:t>
      </w:r>
      <w:r w:rsidR="00D37573" w:rsidRPr="000C7D97">
        <w:rPr>
          <w:rFonts w:ascii="Times New Roman" w:eastAsia="Times New Roman" w:hAnsi="Times New Roman" w:cs="Times New Roman"/>
          <w:color w:val="000000"/>
          <w:sz w:val="28"/>
          <w:szCs w:val="28"/>
          <w:lang w:eastAsia="vi-VN" w:bidi="vi-VN"/>
        </w:rPr>
        <w:t xml:space="preserve"> </w:t>
      </w:r>
      <w:r w:rsidR="00D37573" w:rsidRPr="000C7D97">
        <w:rPr>
          <w:rFonts w:ascii="Times New Roman" w:eastAsia="Times New Roman" w:hAnsi="Times New Roman" w:cs="Times New Roman"/>
          <w:color w:val="000000"/>
          <w:sz w:val="28"/>
          <w:szCs w:val="28"/>
          <w:lang w:val="vi-VN" w:eastAsia="vi-VN" w:bidi="vi-VN"/>
        </w:rPr>
        <w:t>Sử dụng có hiệu quả sách và tài liệu của thư viện nhà trường. Tổ chức tốt việc hỗ trợ vận động để học sinh đặc biệt khó khăn, học sinh là con gia đình chính sách có đẩy đủ sách giáo khoa khi đến trường học tập.</w:t>
      </w:r>
    </w:p>
    <w:p w:rsidR="00075D36" w:rsidRPr="000C7D97" w:rsidRDefault="00075D36" w:rsidP="000C7D97">
      <w:pPr>
        <w:widowControl w:val="0"/>
        <w:tabs>
          <w:tab w:val="left" w:pos="1022"/>
        </w:tabs>
        <w:spacing w:after="0" w:line="240" w:lineRule="auto"/>
        <w:jc w:val="both"/>
        <w:rPr>
          <w:rFonts w:ascii="Times New Roman" w:eastAsia="Times New Roman" w:hAnsi="Times New Roman" w:cs="Times New Roman"/>
          <w:b/>
          <w:bCs/>
          <w:color w:val="000000"/>
          <w:sz w:val="28"/>
          <w:szCs w:val="28"/>
          <w:lang w:eastAsia="vi-VN" w:bidi="vi-VN"/>
        </w:rPr>
      </w:pPr>
      <w:r w:rsidRPr="000C7D97">
        <w:rPr>
          <w:rFonts w:ascii="Times New Roman" w:eastAsia="Times New Roman" w:hAnsi="Times New Roman" w:cs="Times New Roman"/>
          <w:b/>
          <w:bCs/>
          <w:sz w:val="28"/>
          <w:szCs w:val="28"/>
        </w:rPr>
        <w:t xml:space="preserve">          </w:t>
      </w:r>
      <w:r w:rsidR="0034143B" w:rsidRPr="000C7D97">
        <w:rPr>
          <w:rFonts w:ascii="Times New Roman" w:eastAsia="Times New Roman" w:hAnsi="Times New Roman" w:cs="Times New Roman"/>
          <w:b/>
          <w:bCs/>
          <w:sz w:val="28"/>
          <w:szCs w:val="28"/>
          <w:lang w:val="vi-VN"/>
        </w:rPr>
        <w:t>2</w:t>
      </w:r>
      <w:r w:rsidR="0034143B" w:rsidRPr="000C7D97">
        <w:rPr>
          <w:rFonts w:ascii="Times New Roman" w:eastAsia="Times New Roman" w:hAnsi="Times New Roman" w:cs="Times New Roman"/>
          <w:b/>
          <w:bCs/>
          <w:sz w:val="28"/>
          <w:szCs w:val="28"/>
        </w:rPr>
        <w:t>.1.2</w:t>
      </w:r>
      <w:r w:rsidR="0034143B" w:rsidRPr="000C7D97">
        <w:rPr>
          <w:rFonts w:ascii="Times New Roman" w:eastAsia="Times New Roman" w:hAnsi="Times New Roman" w:cs="Times New Roman"/>
          <w:b/>
          <w:bCs/>
          <w:sz w:val="28"/>
          <w:szCs w:val="28"/>
          <w:lang w:val="vi-VN"/>
        </w:rPr>
        <w:t xml:space="preserve">. Đổi mới công tác quản lí </w:t>
      </w:r>
      <w:r w:rsidRPr="000C7D97">
        <w:rPr>
          <w:rFonts w:ascii="Times New Roman" w:eastAsia="Times New Roman" w:hAnsi="Times New Roman" w:cs="Times New Roman"/>
          <w:b/>
          <w:bCs/>
          <w:color w:val="000000"/>
          <w:sz w:val="28"/>
          <w:szCs w:val="28"/>
          <w:lang w:val="vi-VN" w:eastAsia="vi-VN" w:bidi="vi-VN"/>
        </w:rPr>
        <w:t>và phát triển đội ngũ cán bộ quản lí giáo dục tiểu học</w:t>
      </w:r>
      <w:r w:rsidR="00C07F40" w:rsidRPr="000C7D97">
        <w:rPr>
          <w:rFonts w:ascii="Times New Roman" w:eastAsia="Times New Roman" w:hAnsi="Times New Roman" w:cs="Times New Roman"/>
          <w:b/>
          <w:bCs/>
          <w:color w:val="000000"/>
          <w:sz w:val="28"/>
          <w:szCs w:val="28"/>
          <w:lang w:eastAsia="vi-VN" w:bidi="vi-VN"/>
        </w:rPr>
        <w:t>.</w:t>
      </w:r>
    </w:p>
    <w:p w:rsidR="00C07F40" w:rsidRPr="000C7D97" w:rsidRDefault="00250FA2"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iCs/>
          <w:color w:val="000000"/>
          <w:sz w:val="28"/>
          <w:szCs w:val="28"/>
          <w:lang w:eastAsia="vi-VN" w:bidi="vi-VN"/>
        </w:rPr>
        <w:t xml:space="preserve"> </w:t>
      </w:r>
      <w:r w:rsidR="00C07F40" w:rsidRPr="000C7D97">
        <w:rPr>
          <w:rFonts w:ascii="Times New Roman" w:eastAsia="Times New Roman" w:hAnsi="Times New Roman" w:cs="Times New Roman"/>
          <w:iCs/>
          <w:color w:val="000000"/>
          <w:sz w:val="28"/>
          <w:szCs w:val="28"/>
          <w:lang w:val="vi-VN" w:eastAsia="vi-VN" w:bidi="vi-VN"/>
        </w:rPr>
        <w:t>Đ</w:t>
      </w:r>
      <w:r w:rsidR="00430196" w:rsidRPr="000C7D97">
        <w:rPr>
          <w:rFonts w:ascii="Times New Roman" w:eastAsia="Times New Roman" w:hAnsi="Times New Roman" w:cs="Times New Roman"/>
          <w:iCs/>
          <w:color w:val="000000"/>
          <w:sz w:val="28"/>
          <w:szCs w:val="28"/>
          <w:lang w:eastAsia="vi-VN" w:bidi="vi-VN"/>
        </w:rPr>
        <w:t>ổ</w:t>
      </w:r>
      <w:r w:rsidR="00C07F40" w:rsidRPr="000C7D97">
        <w:rPr>
          <w:rFonts w:ascii="Times New Roman" w:eastAsia="Times New Roman" w:hAnsi="Times New Roman" w:cs="Times New Roman"/>
          <w:iCs/>
          <w:color w:val="000000"/>
          <w:sz w:val="28"/>
          <w:szCs w:val="28"/>
          <w:lang w:val="vi-VN" w:eastAsia="vi-VN" w:bidi="vi-VN"/>
        </w:rPr>
        <w:t>i mới công tác quản lí giáo dục</w:t>
      </w:r>
      <w:r w:rsidRPr="000C7D97">
        <w:rPr>
          <w:rFonts w:ascii="Times New Roman" w:eastAsia="Times New Roman" w:hAnsi="Times New Roman" w:cs="Times New Roman"/>
          <w:iCs/>
          <w:color w:val="000000"/>
          <w:sz w:val="28"/>
          <w:szCs w:val="28"/>
          <w:lang w:eastAsia="vi-VN" w:bidi="vi-VN"/>
        </w:rPr>
        <w:t>:</w:t>
      </w:r>
      <w:r w:rsidRPr="000C7D97">
        <w:rPr>
          <w:rFonts w:ascii="Times New Roman" w:eastAsia="Times New Roman" w:hAnsi="Times New Roman" w:cs="Times New Roman"/>
          <w:b/>
          <w:iCs/>
          <w:color w:val="000000"/>
          <w:sz w:val="28"/>
          <w:szCs w:val="28"/>
          <w:lang w:eastAsia="vi-VN" w:bidi="vi-VN"/>
        </w:rPr>
        <w:t xml:space="preserve"> </w:t>
      </w:r>
      <w:r w:rsidR="00C07F40" w:rsidRPr="000C7D97">
        <w:rPr>
          <w:rFonts w:ascii="Times New Roman" w:eastAsia="Times New Roman" w:hAnsi="Times New Roman" w:cs="Times New Roman"/>
          <w:color w:val="000000"/>
          <w:sz w:val="28"/>
          <w:szCs w:val="28"/>
          <w:lang w:val="vi-VN" w:eastAsia="vi-VN" w:bidi="vi-VN"/>
        </w:rPr>
        <w:t>T</w:t>
      </w:r>
      <w:r w:rsidRPr="000C7D97">
        <w:rPr>
          <w:rFonts w:ascii="Times New Roman" w:eastAsia="Times New Roman" w:hAnsi="Times New Roman" w:cs="Times New Roman"/>
          <w:color w:val="000000"/>
          <w:sz w:val="28"/>
          <w:szCs w:val="28"/>
          <w:lang w:eastAsia="vi-VN" w:bidi="vi-VN"/>
        </w:rPr>
        <w:t>hực hiện theo</w:t>
      </w:r>
      <w:r w:rsidR="00C07F40" w:rsidRPr="000C7D97">
        <w:rPr>
          <w:rFonts w:ascii="Times New Roman" w:eastAsia="Times New Roman" w:hAnsi="Times New Roman" w:cs="Times New Roman"/>
          <w:color w:val="000000"/>
          <w:sz w:val="28"/>
          <w:szCs w:val="28"/>
          <w:lang w:val="vi-VN" w:eastAsia="vi-VN" w:bidi="vi-VN"/>
        </w:rPr>
        <w:t xml:space="preserve"> phân cấp quản lí, giao quyền tự chủ cho các </w:t>
      </w:r>
      <w:r w:rsidRPr="000C7D97">
        <w:rPr>
          <w:rFonts w:ascii="Times New Roman" w:eastAsia="Times New Roman" w:hAnsi="Times New Roman" w:cs="Times New Roman"/>
          <w:color w:val="000000"/>
          <w:sz w:val="28"/>
          <w:szCs w:val="28"/>
          <w:lang w:eastAsia="vi-VN" w:bidi="vi-VN"/>
        </w:rPr>
        <w:t>bộ phận và giáo viên trong thực hiện nhiệm vụ</w:t>
      </w:r>
      <w:r w:rsidR="00C07F40" w:rsidRPr="000C7D97">
        <w:rPr>
          <w:rFonts w:ascii="Times New Roman" w:eastAsia="Times New Roman" w:hAnsi="Times New Roman" w:cs="Times New Roman"/>
          <w:color w:val="000000"/>
          <w:sz w:val="28"/>
          <w:szCs w:val="28"/>
          <w:lang w:val="vi-VN" w:eastAsia="vi-VN" w:bidi="vi-VN"/>
        </w:rPr>
        <w:t xml:space="preserve">. Thực hiện tốt </w:t>
      </w:r>
      <w:r w:rsidRPr="000C7D97">
        <w:rPr>
          <w:rFonts w:ascii="Times New Roman" w:eastAsia="Times New Roman" w:hAnsi="Times New Roman" w:cs="Times New Roman"/>
          <w:color w:val="000000"/>
          <w:sz w:val="28"/>
          <w:szCs w:val="28"/>
          <w:lang w:eastAsia="vi-VN" w:bidi="vi-VN"/>
        </w:rPr>
        <w:t xml:space="preserve">việc </w:t>
      </w:r>
      <w:r w:rsidR="00C07F40" w:rsidRPr="000C7D97">
        <w:rPr>
          <w:rFonts w:ascii="Times New Roman" w:eastAsia="Times New Roman" w:hAnsi="Times New Roman" w:cs="Times New Roman"/>
          <w:color w:val="000000"/>
          <w:sz w:val="28"/>
          <w:szCs w:val="28"/>
          <w:lang w:val="vi-VN" w:eastAsia="vi-VN" w:bidi="vi-VN"/>
        </w:rPr>
        <w:t>công khai</w:t>
      </w:r>
      <w:r w:rsidRPr="000C7D97">
        <w:rPr>
          <w:rFonts w:ascii="Times New Roman" w:eastAsia="Times New Roman" w:hAnsi="Times New Roman" w:cs="Times New Roman"/>
          <w:color w:val="000000"/>
          <w:sz w:val="28"/>
          <w:szCs w:val="28"/>
          <w:lang w:eastAsia="vi-VN" w:bidi="vi-VN"/>
        </w:rPr>
        <w:t xml:space="preserve"> các mặt hoạt động và</w:t>
      </w:r>
      <w:r w:rsidRPr="000C7D97">
        <w:rPr>
          <w:rFonts w:ascii="Times New Roman" w:eastAsia="Times New Roman" w:hAnsi="Times New Roman" w:cs="Times New Roman"/>
          <w:sz w:val="28"/>
          <w:szCs w:val="28"/>
          <w:lang w:val="vi-VN"/>
        </w:rPr>
        <w:t xml:space="preserve"> chế độ báo cáo định kì</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đột xuất.</w:t>
      </w:r>
      <w:r w:rsidR="004F0C3E" w:rsidRPr="000C7D97">
        <w:rPr>
          <w:rFonts w:ascii="Times New Roman" w:eastAsia="Times New Roman" w:hAnsi="Times New Roman" w:cs="Times New Roman"/>
          <w:sz w:val="28"/>
          <w:szCs w:val="28"/>
        </w:rPr>
        <w:t xml:space="preserve"> </w:t>
      </w:r>
      <w:r w:rsidR="004418A5">
        <w:rPr>
          <w:rFonts w:ascii="Times New Roman" w:eastAsia="Times New Roman" w:hAnsi="Times New Roman" w:cs="Times New Roman"/>
          <w:color w:val="000000"/>
          <w:sz w:val="28"/>
          <w:szCs w:val="28"/>
          <w:lang w:val="vi-VN" w:eastAsia="vi-VN" w:bidi="vi-VN"/>
        </w:rPr>
        <w:t xml:space="preserve">Thực hiện </w:t>
      </w:r>
      <w:r w:rsidR="00C07F40" w:rsidRPr="000C7D97">
        <w:rPr>
          <w:rFonts w:ascii="Times New Roman" w:eastAsia="Times New Roman" w:hAnsi="Times New Roman" w:cs="Times New Roman"/>
          <w:color w:val="000000"/>
          <w:sz w:val="28"/>
          <w:szCs w:val="28"/>
          <w:lang w:val="vi-VN" w:eastAsia="vi-VN" w:bidi="vi-VN"/>
        </w:rPr>
        <w:t xml:space="preserve"> quy chế dân chủ, nâng cao </w:t>
      </w:r>
      <w:r w:rsidR="004418A5">
        <w:rPr>
          <w:rFonts w:ascii="Times New Roman" w:eastAsia="Times New Roman" w:hAnsi="Times New Roman" w:cs="Times New Roman"/>
          <w:color w:val="000000"/>
          <w:sz w:val="28"/>
          <w:szCs w:val="28"/>
          <w:lang w:val="vi-VN" w:eastAsia="vi-VN" w:bidi="vi-VN"/>
        </w:rPr>
        <w:t>vai trò, trách nhiệm,</w:t>
      </w:r>
      <w:r w:rsidR="00C07F40" w:rsidRPr="000C7D97">
        <w:rPr>
          <w:rFonts w:ascii="Times New Roman" w:eastAsia="Times New Roman" w:hAnsi="Times New Roman" w:cs="Times New Roman"/>
          <w:color w:val="000000"/>
          <w:sz w:val="28"/>
          <w:szCs w:val="28"/>
          <w:lang w:val="vi-VN" w:eastAsia="vi-VN" w:bidi="vi-VN"/>
        </w:rPr>
        <w:t xml:space="preserve"> đạo đức nhà giáo; mỗi thầy giáò, cô giáo phải thực sự là tâm gương sáng cho </w:t>
      </w:r>
      <w:r w:rsidR="00C07F40" w:rsidRPr="000C7D97">
        <w:rPr>
          <w:rFonts w:ascii="Times New Roman" w:eastAsia="Times New Roman" w:hAnsi="Times New Roman" w:cs="Times New Roman"/>
          <w:color w:val="000000"/>
          <w:sz w:val="28"/>
          <w:szCs w:val="28"/>
          <w:lang w:bidi="en-US"/>
        </w:rPr>
        <w:t xml:space="preserve">hoc </w:t>
      </w:r>
      <w:r w:rsidR="00C07F40" w:rsidRPr="000C7D97">
        <w:rPr>
          <w:rFonts w:ascii="Times New Roman" w:eastAsia="Times New Roman" w:hAnsi="Times New Roman" w:cs="Times New Roman"/>
          <w:color w:val="000000"/>
          <w:sz w:val="28"/>
          <w:szCs w:val="28"/>
          <w:lang w:val="vi-VN" w:eastAsia="vi-VN" w:bidi="vi-VN"/>
        </w:rPr>
        <w:t xml:space="preserve">sinh noi theo. Kiên quyết </w:t>
      </w:r>
      <w:r w:rsidR="00D20417" w:rsidRPr="000C7D97">
        <w:rPr>
          <w:rFonts w:ascii="Times New Roman" w:eastAsia="Times New Roman" w:hAnsi="Times New Roman" w:cs="Times New Roman"/>
          <w:iCs/>
          <w:color w:val="000000"/>
          <w:sz w:val="28"/>
          <w:szCs w:val="28"/>
          <w:lang w:val="vi-VN" w:eastAsia="vi-VN" w:bidi="vi-VN"/>
        </w:rPr>
        <w:t>“n</w:t>
      </w:r>
      <w:r w:rsidR="00D20417" w:rsidRPr="000C7D97">
        <w:rPr>
          <w:rFonts w:ascii="Times New Roman" w:eastAsia="Times New Roman" w:hAnsi="Times New Roman" w:cs="Times New Roman"/>
          <w:iCs/>
          <w:color w:val="000000"/>
          <w:sz w:val="28"/>
          <w:szCs w:val="28"/>
          <w:lang w:eastAsia="vi-VN" w:bidi="vi-VN"/>
        </w:rPr>
        <w:t>ó</w:t>
      </w:r>
      <w:r w:rsidR="00C07F40" w:rsidRPr="000C7D97">
        <w:rPr>
          <w:rFonts w:ascii="Times New Roman" w:eastAsia="Times New Roman" w:hAnsi="Times New Roman" w:cs="Times New Roman"/>
          <w:iCs/>
          <w:color w:val="000000"/>
          <w:sz w:val="28"/>
          <w:szCs w:val="28"/>
          <w:lang w:val="vi-VN" w:eastAsia="vi-VN" w:bidi="vi-VN"/>
        </w:rPr>
        <w:t>i không với tiêu cực và bệnh thành tích trong giáo dục</w:t>
      </w:r>
      <w:r w:rsidR="00C07F40" w:rsidRPr="000C7D97">
        <w:rPr>
          <w:rFonts w:ascii="Times New Roman" w:eastAsia="Times New Roman" w:hAnsi="Times New Roman" w:cs="Times New Roman"/>
          <w:color w:val="000000"/>
          <w:sz w:val="28"/>
          <w:szCs w:val="28"/>
          <w:lang w:val="vi-VN" w:eastAsia="vi-VN" w:bidi="vi-VN"/>
        </w:rPr>
        <w:t>”.</w:t>
      </w:r>
      <w:r w:rsidR="007D5289" w:rsidRPr="000C7D97">
        <w:rPr>
          <w:rFonts w:ascii="Times New Roman" w:eastAsia="Times New Roman" w:hAnsi="Times New Roman" w:cs="Times New Roman"/>
          <w:sz w:val="28"/>
          <w:szCs w:val="28"/>
        </w:rPr>
        <w:t xml:space="preserve"> </w:t>
      </w:r>
      <w:r w:rsidR="00C07F40" w:rsidRPr="000C7D97">
        <w:rPr>
          <w:rFonts w:ascii="Times New Roman" w:eastAsia="Times New Roman" w:hAnsi="Times New Roman" w:cs="Times New Roman"/>
          <w:color w:val="000000"/>
          <w:sz w:val="28"/>
          <w:szCs w:val="28"/>
          <w:lang w:val="vi-VN" w:eastAsia="vi-VN" w:bidi="vi-VN"/>
        </w:rPr>
        <w:t>Đấy mạnh ứng dụng công nghệ th</w:t>
      </w:r>
      <w:r w:rsidR="000334E6" w:rsidRPr="000C7D97">
        <w:rPr>
          <w:rFonts w:ascii="Times New Roman" w:eastAsia="Times New Roman" w:hAnsi="Times New Roman" w:cs="Times New Roman"/>
          <w:color w:val="000000"/>
          <w:sz w:val="28"/>
          <w:szCs w:val="28"/>
          <w:lang w:val="vi-VN" w:eastAsia="vi-VN" w:bidi="vi-VN"/>
        </w:rPr>
        <w:t>ông tin trong công tác quản lí</w:t>
      </w:r>
      <w:r w:rsidR="000334E6" w:rsidRPr="000C7D97">
        <w:rPr>
          <w:rFonts w:ascii="Times New Roman" w:eastAsia="Times New Roman" w:hAnsi="Times New Roman" w:cs="Times New Roman"/>
          <w:color w:val="000000"/>
          <w:sz w:val="28"/>
          <w:szCs w:val="28"/>
          <w:lang w:eastAsia="vi-VN" w:bidi="vi-VN"/>
        </w:rPr>
        <w:t xml:space="preserve">, </w:t>
      </w:r>
      <w:r w:rsidR="00C07F40" w:rsidRPr="000C7D97">
        <w:rPr>
          <w:rFonts w:ascii="Times New Roman" w:eastAsia="Times New Roman" w:hAnsi="Times New Roman" w:cs="Times New Roman"/>
          <w:color w:val="000000"/>
          <w:sz w:val="28"/>
          <w:szCs w:val="28"/>
          <w:lang w:val="vi-VN" w:eastAsia="vi-VN" w:bidi="vi-VN"/>
        </w:rPr>
        <w:t>tập huấn qua mạng trực tuyến; thực hiện linh hoạt chế độ</w:t>
      </w:r>
      <w:r w:rsidR="000334E6" w:rsidRPr="000C7D97">
        <w:rPr>
          <w:rFonts w:ascii="Times New Roman" w:eastAsia="Times New Roman" w:hAnsi="Times New Roman" w:cs="Times New Roman"/>
          <w:color w:val="000000"/>
          <w:sz w:val="28"/>
          <w:szCs w:val="28"/>
          <w:lang w:val="vi-VN" w:eastAsia="vi-VN" w:bidi="vi-VN"/>
        </w:rPr>
        <w:t xml:space="preserve"> báo cáo nhanh bằng thư điện tử</w:t>
      </w:r>
      <w:r w:rsidR="00C07F40" w:rsidRPr="000C7D97">
        <w:rPr>
          <w:rFonts w:ascii="Times New Roman" w:eastAsia="Times New Roman" w:hAnsi="Times New Roman" w:cs="Times New Roman"/>
          <w:color w:val="000000"/>
          <w:sz w:val="28"/>
          <w:szCs w:val="28"/>
          <w:lang w:val="vi-VN" w:eastAsia="vi-VN" w:bidi="vi-VN"/>
        </w:rPr>
        <w:t>. ứng dụng công nghệ thông tin trong lưu trữ, quản</w:t>
      </w:r>
      <w:r w:rsidR="000334E6" w:rsidRPr="000C7D97">
        <w:rPr>
          <w:rFonts w:ascii="Times New Roman" w:eastAsia="Times New Roman" w:hAnsi="Times New Roman" w:cs="Times New Roman"/>
          <w:color w:val="000000"/>
          <w:sz w:val="28"/>
          <w:szCs w:val="28"/>
          <w:lang w:val="vi-VN" w:eastAsia="vi-VN" w:bidi="vi-VN"/>
        </w:rPr>
        <w:t xml:space="preserve"> lí đánh giá học sinh tiếu học</w:t>
      </w:r>
      <w:r w:rsidR="000334E6" w:rsidRPr="000C7D97">
        <w:rPr>
          <w:rFonts w:ascii="Times New Roman" w:eastAsia="Times New Roman" w:hAnsi="Times New Roman" w:cs="Times New Roman"/>
          <w:color w:val="000000"/>
          <w:sz w:val="28"/>
          <w:szCs w:val="28"/>
          <w:lang w:eastAsia="vi-VN" w:bidi="vi-VN"/>
        </w:rPr>
        <w:t>.</w:t>
      </w:r>
    </w:p>
    <w:p w:rsidR="00C07F40" w:rsidRPr="000C7D97" w:rsidRDefault="000334E6" w:rsidP="000C7D97">
      <w:pPr>
        <w:widowControl w:val="0"/>
        <w:spacing w:after="0" w:line="240" w:lineRule="auto"/>
        <w:ind w:firstLine="780"/>
        <w:jc w:val="both"/>
        <w:rPr>
          <w:rFonts w:ascii="Times New Roman" w:eastAsia="Times New Roman" w:hAnsi="Times New Roman" w:cs="Times New Roman"/>
          <w:iCs/>
          <w:color w:val="000000"/>
          <w:sz w:val="28"/>
          <w:szCs w:val="28"/>
          <w:lang w:val="vi-VN" w:eastAsia="vi-VN" w:bidi="vi-VN"/>
        </w:rPr>
      </w:pPr>
      <w:r w:rsidRPr="000C7D97">
        <w:rPr>
          <w:rFonts w:ascii="Times New Roman" w:eastAsia="Times New Roman" w:hAnsi="Times New Roman" w:cs="Times New Roman"/>
          <w:iCs/>
          <w:color w:val="000000"/>
          <w:sz w:val="28"/>
          <w:szCs w:val="28"/>
          <w:lang w:eastAsia="vi-VN" w:bidi="vi-VN"/>
        </w:rPr>
        <w:t xml:space="preserve"> </w:t>
      </w:r>
      <w:r w:rsidR="00C07F40" w:rsidRPr="000C7D97">
        <w:rPr>
          <w:rFonts w:ascii="Times New Roman" w:eastAsia="Times New Roman" w:hAnsi="Times New Roman" w:cs="Times New Roman"/>
          <w:color w:val="000000"/>
          <w:sz w:val="28"/>
          <w:szCs w:val="28"/>
          <w:lang w:val="vi-VN" w:eastAsia="vi-VN" w:bidi="vi-VN"/>
        </w:rPr>
        <w:t>Phát triến đội ngũ cán bộ quản lí giáo dục đủ về số lượng, hợp lí về cơ cấu và đáp ứng yêu cầu về chất lượng, chuẩn bị tốt nguồn nhân lực cho việc triển khai CTGDPT 2018. T</w:t>
      </w:r>
      <w:r w:rsidR="007D5289" w:rsidRPr="000C7D97">
        <w:rPr>
          <w:rFonts w:ascii="Times New Roman" w:eastAsia="Times New Roman" w:hAnsi="Times New Roman" w:cs="Times New Roman"/>
          <w:color w:val="000000"/>
          <w:sz w:val="28"/>
          <w:szCs w:val="28"/>
          <w:lang w:eastAsia="vi-VN" w:bidi="vi-VN"/>
        </w:rPr>
        <w:t>hực hiện tốt về</w:t>
      </w:r>
      <w:r w:rsidR="00C07F40" w:rsidRPr="000C7D97">
        <w:rPr>
          <w:rFonts w:ascii="Times New Roman" w:eastAsia="Times New Roman" w:hAnsi="Times New Roman" w:cs="Times New Roman"/>
          <w:color w:val="000000"/>
          <w:sz w:val="28"/>
          <w:szCs w:val="28"/>
          <w:lang w:val="vi-VN" w:eastAsia="vi-VN" w:bidi="vi-VN"/>
        </w:rPr>
        <w:t xml:space="preserve"> chuẩn hiệu trưởng, chúẩn nghề nghiệp giáo viên tiểu học, trên cơ sở đó xây dựng và thực hiện kế hoạch bồi dưỡng nâng cao năng lực để đáp ứng đội ngũ cán bộ quản lí theo chuân.</w:t>
      </w:r>
    </w:p>
    <w:p w:rsidR="007D5289" w:rsidRPr="000C7D97" w:rsidRDefault="007D5289" w:rsidP="000C7D97">
      <w:pPr>
        <w:widowControl w:val="0"/>
        <w:tabs>
          <w:tab w:val="left" w:pos="1033"/>
        </w:tabs>
        <w:spacing w:after="0" w:line="240" w:lineRule="auto"/>
        <w:jc w:val="both"/>
        <w:rPr>
          <w:rFonts w:ascii="Times New Roman" w:eastAsia="Times New Roman" w:hAnsi="Times New Roman" w:cs="Times New Roman"/>
          <w:b/>
          <w:bCs/>
          <w:color w:val="000000"/>
          <w:sz w:val="28"/>
          <w:szCs w:val="28"/>
          <w:lang w:eastAsia="vi-VN" w:bidi="vi-VN"/>
        </w:rPr>
      </w:pPr>
      <w:r w:rsidRPr="000C7D97">
        <w:rPr>
          <w:rFonts w:ascii="Times New Roman" w:eastAsia="Times New Roman" w:hAnsi="Times New Roman" w:cs="Times New Roman"/>
          <w:b/>
          <w:bCs/>
          <w:sz w:val="28"/>
          <w:szCs w:val="28"/>
        </w:rPr>
        <w:t xml:space="preserve">          </w:t>
      </w:r>
      <w:r w:rsidR="0034143B" w:rsidRPr="000C7D97">
        <w:rPr>
          <w:rFonts w:ascii="Times New Roman" w:eastAsia="Times New Roman" w:hAnsi="Times New Roman" w:cs="Times New Roman"/>
          <w:b/>
          <w:bCs/>
          <w:sz w:val="28"/>
          <w:szCs w:val="28"/>
        </w:rPr>
        <w:t>2.1.</w:t>
      </w:r>
      <w:r w:rsidR="0034143B" w:rsidRPr="000C7D97">
        <w:rPr>
          <w:rFonts w:ascii="Times New Roman" w:eastAsia="Times New Roman" w:hAnsi="Times New Roman" w:cs="Times New Roman"/>
          <w:b/>
          <w:bCs/>
          <w:sz w:val="28"/>
          <w:szCs w:val="28"/>
          <w:lang w:val="vi-VN"/>
        </w:rPr>
        <w:t xml:space="preserve">3. </w:t>
      </w:r>
      <w:r w:rsidRPr="000C7D97">
        <w:rPr>
          <w:rFonts w:ascii="Times New Roman" w:eastAsia="Times New Roman" w:hAnsi="Times New Roman" w:cs="Times New Roman"/>
          <w:b/>
          <w:bCs/>
          <w:color w:val="000000"/>
          <w:sz w:val="28"/>
          <w:szCs w:val="28"/>
          <w:lang w:val="vi-VN" w:eastAsia="vi-VN" w:bidi="vi-VN"/>
        </w:rPr>
        <w:t xml:space="preserve">Đảm bảo các điều kiện về cơ sơ vật chất và đội ngũ Cán bộ quản lí, giáo viên nhằm đáp ứng khi triển khai CTGDPT 2018 theo lộ trình Nghị quyết số </w:t>
      </w:r>
      <w:r w:rsidRPr="000C7D97">
        <w:rPr>
          <w:rFonts w:ascii="Times New Roman" w:eastAsia="Times New Roman" w:hAnsi="Times New Roman" w:cs="Times New Roman"/>
          <w:b/>
          <w:bCs/>
          <w:color w:val="000000"/>
          <w:sz w:val="28"/>
          <w:szCs w:val="28"/>
          <w:lang w:bidi="en-US"/>
        </w:rPr>
        <w:t xml:space="preserve">51/2017/QH14 </w:t>
      </w:r>
      <w:r w:rsidRPr="000C7D97">
        <w:rPr>
          <w:rFonts w:ascii="Times New Roman" w:eastAsia="Times New Roman" w:hAnsi="Times New Roman" w:cs="Times New Roman"/>
          <w:b/>
          <w:bCs/>
          <w:color w:val="000000"/>
          <w:sz w:val="28"/>
          <w:szCs w:val="28"/>
          <w:lang w:val="vi-VN" w:eastAsia="vi-VN" w:bidi="vi-VN"/>
        </w:rPr>
        <w:t>của Quốc hội</w:t>
      </w:r>
    </w:p>
    <w:p w:rsidR="0070291F" w:rsidRPr="000C7D97" w:rsidRDefault="0070291F" w:rsidP="000C7D97">
      <w:pPr>
        <w:widowControl w:val="0"/>
        <w:spacing w:after="0" w:line="240" w:lineRule="auto"/>
        <w:ind w:firstLine="780"/>
        <w:jc w:val="both"/>
        <w:rPr>
          <w:rFonts w:ascii="Times New Roman" w:hAnsi="Times New Roman" w:cs="Times New Roman"/>
          <w:sz w:val="28"/>
          <w:szCs w:val="28"/>
          <w:lang w:val="vi-VN" w:eastAsia="vi-VN" w:bidi="vi-VN"/>
        </w:rPr>
      </w:pPr>
      <w:r w:rsidRPr="000C7D97">
        <w:rPr>
          <w:rFonts w:ascii="Times New Roman" w:hAnsi="Times New Roman" w:cs="Times New Roman"/>
          <w:sz w:val="28"/>
          <w:szCs w:val="28"/>
          <w:lang w:val="vi-VN" w:eastAsia="vi-VN" w:bidi="vi-VN"/>
        </w:rPr>
        <w:t>Tăng cường và sử dụng hiệu quả cơ sở vật chất, thiết bị dạy học, Sử dụng hiệu quả nguồn kinh phí từ ngân sách Nhà nước kêt hợp với các nguôn huy động hợp pháp khác từ công tác xã hội hóa giáo dục đê tăng cường đâu tư cơ sở vật chất</w:t>
      </w:r>
      <w:r w:rsidR="00317A0A" w:rsidRPr="000C7D97">
        <w:rPr>
          <w:rFonts w:ascii="Times New Roman" w:hAnsi="Times New Roman" w:cs="Times New Roman"/>
          <w:sz w:val="28"/>
          <w:szCs w:val="28"/>
          <w:lang w:eastAsia="vi-VN" w:bidi="vi-VN"/>
        </w:rPr>
        <w:t xml:space="preserve"> đảm bảo cho việc dạy và học theo chương trình GDPT mới. </w:t>
      </w:r>
      <w:r w:rsidR="004418A5">
        <w:rPr>
          <w:rFonts w:ascii="Times New Roman" w:hAnsi="Times New Roman" w:cs="Times New Roman"/>
          <w:sz w:val="28"/>
          <w:szCs w:val="28"/>
          <w:lang w:eastAsia="vi-VN" w:bidi="vi-VN"/>
        </w:rPr>
        <w:t>Nâng cao</w:t>
      </w:r>
      <w:r w:rsidRPr="000C7D97">
        <w:rPr>
          <w:rFonts w:ascii="Times New Roman" w:hAnsi="Times New Roman" w:cs="Times New Roman"/>
          <w:sz w:val="28"/>
          <w:szCs w:val="28"/>
          <w:lang w:val="vi-VN" w:eastAsia="vi-VN" w:bidi="vi-VN"/>
        </w:rPr>
        <w:t xml:space="preserve"> các phòng chức năng, thư việ</w:t>
      </w:r>
      <w:r w:rsidR="00317A0A" w:rsidRPr="000C7D97">
        <w:rPr>
          <w:rFonts w:ascii="Times New Roman" w:hAnsi="Times New Roman" w:cs="Times New Roman"/>
          <w:sz w:val="28"/>
          <w:szCs w:val="28"/>
          <w:lang w:val="vi-VN" w:eastAsia="vi-VN" w:bidi="vi-VN"/>
        </w:rPr>
        <w:t xml:space="preserve">n, </w:t>
      </w:r>
      <w:r w:rsidRPr="000C7D97">
        <w:rPr>
          <w:rFonts w:ascii="Times New Roman" w:hAnsi="Times New Roman" w:cs="Times New Roman"/>
          <w:sz w:val="28"/>
          <w:szCs w:val="28"/>
          <w:lang w:val="vi-VN" w:eastAsia="vi-VN" w:bidi="vi-VN"/>
        </w:rPr>
        <w:t xml:space="preserve"> </w:t>
      </w:r>
      <w:r w:rsidR="00317A0A" w:rsidRPr="000C7D97">
        <w:rPr>
          <w:rFonts w:ascii="Times New Roman" w:hAnsi="Times New Roman" w:cs="Times New Roman"/>
          <w:sz w:val="28"/>
          <w:szCs w:val="28"/>
          <w:lang w:eastAsia="vi-VN" w:bidi="vi-VN"/>
        </w:rPr>
        <w:t xml:space="preserve">phòng </w:t>
      </w:r>
      <w:r w:rsidRPr="000C7D97">
        <w:rPr>
          <w:rFonts w:ascii="Times New Roman" w:hAnsi="Times New Roman" w:cs="Times New Roman"/>
          <w:sz w:val="28"/>
          <w:szCs w:val="28"/>
          <w:lang w:val="vi-VN" w:eastAsia="vi-VN" w:bidi="vi-VN"/>
        </w:rPr>
        <w:t>môn Tin học,</w:t>
      </w:r>
      <w:r w:rsidR="003731FF" w:rsidRPr="000C7D97">
        <w:rPr>
          <w:rFonts w:ascii="Times New Roman" w:hAnsi="Times New Roman" w:cs="Times New Roman"/>
          <w:sz w:val="28"/>
          <w:szCs w:val="28"/>
          <w:lang w:eastAsia="vi-VN" w:bidi="vi-VN"/>
        </w:rPr>
        <w:t xml:space="preserve"> </w:t>
      </w:r>
      <w:r w:rsidRPr="000C7D97">
        <w:rPr>
          <w:rFonts w:ascii="Times New Roman" w:hAnsi="Times New Roman" w:cs="Times New Roman"/>
          <w:sz w:val="28"/>
          <w:szCs w:val="28"/>
          <w:lang w:val="vi-VN" w:eastAsia="vi-VN" w:bidi="vi-VN"/>
        </w:rPr>
        <w:t>Tiếng Anh. Tận dụng tối đa cơ sở vật chất hiện có cùng với huy động các nguồn lực xã hội để cấi tạo cảnh quan trường học, vườn trường, các công trình phụ đạt tiêu chuân xanh, sạch, đẹp và an toàn để tổ chức các hoạt động trải nghiệm đa dạng, phong phú nhằm hỗ trợ cho công tác dạy và học cũng như các hoạt động giáo dụ</w:t>
      </w:r>
      <w:r w:rsidR="004418A5">
        <w:rPr>
          <w:rFonts w:ascii="Times New Roman" w:hAnsi="Times New Roman" w:cs="Times New Roman"/>
          <w:sz w:val="28"/>
          <w:szCs w:val="28"/>
          <w:lang w:val="vi-VN" w:eastAsia="vi-VN" w:bidi="vi-VN"/>
        </w:rPr>
        <w:t>c</w:t>
      </w:r>
      <w:r w:rsidRPr="000C7D97">
        <w:rPr>
          <w:rFonts w:ascii="Times New Roman" w:hAnsi="Times New Roman" w:cs="Times New Roman"/>
          <w:sz w:val="28"/>
          <w:szCs w:val="28"/>
          <w:lang w:val="vi-VN" w:eastAsia="vi-VN" w:bidi="vi-VN"/>
        </w:rPr>
        <w:t xml:space="preserve"> trong nhà trường.</w:t>
      </w:r>
    </w:p>
    <w:p w:rsidR="003731FF" w:rsidRPr="000C7D97" w:rsidRDefault="0070291F" w:rsidP="000C7D97">
      <w:pPr>
        <w:widowControl w:val="0"/>
        <w:spacing w:after="0" w:line="240" w:lineRule="auto"/>
        <w:ind w:firstLine="740"/>
        <w:jc w:val="both"/>
        <w:rPr>
          <w:rFonts w:ascii="Times New Roman" w:hAnsi="Times New Roman" w:cs="Times New Roman"/>
          <w:sz w:val="28"/>
          <w:szCs w:val="28"/>
          <w:lang w:eastAsia="vi-VN" w:bidi="vi-VN"/>
        </w:rPr>
      </w:pPr>
      <w:r w:rsidRPr="000C7D97">
        <w:rPr>
          <w:rFonts w:ascii="Times New Roman" w:hAnsi="Times New Roman" w:cs="Times New Roman"/>
          <w:sz w:val="28"/>
          <w:szCs w:val="28"/>
          <w:lang w:val="vi-VN" w:eastAsia="vi-VN" w:bidi="vi-VN"/>
        </w:rPr>
        <w:t xml:space="preserve">Thực hiện quản lí, đánh giá chuẩn nghề nghiệp giáo viên theo Thông tư </w:t>
      </w:r>
      <w:r w:rsidRPr="000C7D97">
        <w:rPr>
          <w:rFonts w:ascii="Times New Roman" w:hAnsi="Times New Roman" w:cs="Times New Roman"/>
          <w:sz w:val="28"/>
          <w:szCs w:val="28"/>
          <w:lang w:val="vi-VN" w:eastAsia="vi-VN" w:bidi="vi-VN"/>
        </w:rPr>
        <w:lastRenderedPageBreak/>
        <w:t>20/2018/TT-BGDĐT ngày 22/8/2018 của Bộ GDĐ ban hành quy định chuẩn nghề nghiệp giáo viên cơ sở giáo dục phố thông. Tiếp tục triển khai công tác bồi dưỡng thường xuyên theo Công văn số 1374/KH-SGDĐT ngày 25/6/2020 của Sở GDĐT về kế hoạch bồi dưỡng thường xuyên giáo viên và cán bộ quản lí năm họ</w:t>
      </w:r>
      <w:r w:rsidR="004418A5">
        <w:rPr>
          <w:rFonts w:ascii="Times New Roman" w:hAnsi="Times New Roman" w:cs="Times New Roman"/>
          <w:sz w:val="28"/>
          <w:szCs w:val="28"/>
          <w:lang w:val="vi-VN" w:eastAsia="vi-VN" w:bidi="vi-VN"/>
        </w:rPr>
        <w:t>c 2020-202</w:t>
      </w:r>
      <w:r w:rsidR="004418A5">
        <w:rPr>
          <w:rFonts w:ascii="Times New Roman" w:hAnsi="Times New Roman" w:cs="Times New Roman"/>
          <w:sz w:val="28"/>
          <w:szCs w:val="28"/>
          <w:lang w:eastAsia="vi-VN" w:bidi="vi-VN"/>
        </w:rPr>
        <w:t>1.</w:t>
      </w:r>
      <w:r w:rsidRPr="000C7D97">
        <w:rPr>
          <w:rFonts w:ascii="Times New Roman" w:hAnsi="Times New Roman" w:cs="Times New Roman"/>
          <w:sz w:val="28"/>
          <w:szCs w:val="28"/>
          <w:lang w:val="vi-VN" w:eastAsia="vi-VN" w:bidi="vi-VN"/>
        </w:rPr>
        <w:t xml:space="preserve"> Tích cực đổi mới nội dung và hình thức sinh hoạt chuyên môn thông qua hoạt động dự giờ, nghiên cứu bài học </w:t>
      </w:r>
      <w:r w:rsidR="003731FF" w:rsidRPr="000C7D97">
        <w:rPr>
          <w:rFonts w:ascii="Times New Roman" w:hAnsi="Times New Roman" w:cs="Times New Roman"/>
          <w:sz w:val="28"/>
          <w:szCs w:val="28"/>
          <w:lang w:eastAsia="vi-VN" w:bidi="vi-VN"/>
        </w:rPr>
        <w:t>nâng cao chất lượng giáo dục.</w:t>
      </w:r>
    </w:p>
    <w:p w:rsidR="00735A69" w:rsidRPr="000C7D97" w:rsidRDefault="00735A69" w:rsidP="000C7D97">
      <w:pPr>
        <w:widowControl w:val="0"/>
        <w:tabs>
          <w:tab w:val="left" w:pos="1029"/>
        </w:tabs>
        <w:spacing w:after="0" w:line="240" w:lineRule="auto"/>
        <w:jc w:val="both"/>
        <w:rPr>
          <w:rFonts w:ascii="Times New Roman" w:hAnsi="Times New Roman" w:cs="Times New Roman"/>
          <w:b/>
          <w:bCs/>
          <w:color w:val="000000"/>
          <w:sz w:val="28"/>
          <w:szCs w:val="28"/>
          <w:lang w:val="vi-VN" w:eastAsia="vi-VN" w:bidi="vi-VN"/>
        </w:rPr>
      </w:pPr>
      <w:r w:rsidRPr="000C7D97">
        <w:rPr>
          <w:rFonts w:ascii="Times New Roman" w:hAnsi="Times New Roman" w:cs="Times New Roman"/>
          <w:b/>
          <w:bCs/>
          <w:color w:val="000000"/>
          <w:sz w:val="28"/>
          <w:szCs w:val="28"/>
          <w:lang w:eastAsia="vi-VN" w:bidi="vi-VN"/>
        </w:rPr>
        <w:t xml:space="preserve">           2.1.4. </w:t>
      </w:r>
      <w:r w:rsidRPr="000C7D97">
        <w:rPr>
          <w:rFonts w:ascii="Times New Roman" w:hAnsi="Times New Roman" w:cs="Times New Roman"/>
          <w:b/>
          <w:bCs/>
          <w:color w:val="000000"/>
          <w:sz w:val="28"/>
          <w:szCs w:val="28"/>
          <w:lang w:val="vi-VN" w:eastAsia="vi-VN" w:bidi="vi-VN"/>
        </w:rPr>
        <w:t xml:space="preserve">Tăng cường nền nếp, kỷ cương, góp phần nâng cao chất </w:t>
      </w:r>
      <w:r w:rsidRPr="000C7D97">
        <w:rPr>
          <w:rFonts w:ascii="Times New Roman" w:hAnsi="Times New Roman" w:cs="Times New Roman"/>
          <w:b/>
          <w:bCs/>
          <w:color w:val="000000"/>
          <w:sz w:val="28"/>
          <w:szCs w:val="28"/>
          <w:lang w:eastAsia="vi-VN" w:bidi="vi-VN"/>
        </w:rPr>
        <w:t>lượng</w:t>
      </w:r>
      <w:r w:rsidRPr="000C7D97">
        <w:rPr>
          <w:rFonts w:ascii="Times New Roman" w:hAnsi="Times New Roman" w:cs="Times New Roman"/>
          <w:b/>
          <w:bCs/>
          <w:color w:val="000000"/>
          <w:sz w:val="28"/>
          <w:szCs w:val="28"/>
          <w:lang w:val="vi-VN" w:eastAsia="vi-VN" w:bidi="vi-VN"/>
        </w:rPr>
        <w:t>, hiệu quả các hoạt động giáo dục trong các trường tiểu học</w:t>
      </w:r>
    </w:p>
    <w:p w:rsidR="00735A69" w:rsidRPr="000C7D97" w:rsidRDefault="00735A69" w:rsidP="000C7D97">
      <w:pPr>
        <w:widowControl w:val="0"/>
        <w:spacing w:after="0" w:line="240" w:lineRule="auto"/>
        <w:ind w:firstLine="620"/>
        <w:jc w:val="both"/>
        <w:rPr>
          <w:rFonts w:ascii="Times New Roman" w:hAnsi="Times New Roman" w:cs="Times New Roman"/>
          <w:color w:val="000000"/>
          <w:sz w:val="28"/>
          <w:szCs w:val="28"/>
          <w:lang w:val="vi-VN" w:eastAsia="vi-VN" w:bidi="vi-VN"/>
        </w:rPr>
      </w:pPr>
      <w:r w:rsidRPr="000C7D97">
        <w:rPr>
          <w:rFonts w:ascii="Times New Roman" w:hAnsi="Times New Roman" w:cs="Times New Roman"/>
          <w:color w:val="000000"/>
          <w:sz w:val="28"/>
          <w:szCs w:val="28"/>
          <w:lang w:val="vi-VN" w:eastAsia="vi-VN" w:bidi="vi-VN"/>
        </w:rPr>
        <w:t>Thực hiện nghiêm kỷ cương, nề nếp trong quản lí, giảng dạy và kiểm tra đánh giá học sinh. Đ</w:t>
      </w:r>
      <w:r w:rsidRPr="000C7D97">
        <w:rPr>
          <w:rFonts w:ascii="Times New Roman" w:hAnsi="Times New Roman" w:cs="Times New Roman"/>
          <w:color w:val="000000"/>
          <w:sz w:val="28"/>
          <w:szCs w:val="28"/>
          <w:lang w:eastAsia="vi-VN" w:bidi="vi-VN"/>
        </w:rPr>
        <w:t>ề</w:t>
      </w:r>
      <w:r w:rsidRPr="000C7D97">
        <w:rPr>
          <w:rFonts w:ascii="Times New Roman" w:hAnsi="Times New Roman" w:cs="Times New Roman"/>
          <w:color w:val="000000"/>
          <w:sz w:val="28"/>
          <w:szCs w:val="28"/>
          <w:lang w:val="vi-VN" w:eastAsia="vi-VN" w:bidi="vi-VN"/>
        </w:rPr>
        <w:t xml:space="preserve"> cao khuyến khích tinh thần đổi mới và sáng tạo trong quản lí và tố chức các hoạt động giáo dục. Quán triệt, triển khai đẩy đủ các văn bản chỉ đạo của Bộ, Sở GDĐT theo chức năng,'nhiệm vụ cho từng cấp quản lí, từng chức danh quản lí theo quy định.</w:t>
      </w:r>
    </w:p>
    <w:p w:rsidR="00735A69" w:rsidRPr="000C7D97" w:rsidRDefault="00735A69" w:rsidP="000C7D97">
      <w:pPr>
        <w:widowControl w:val="0"/>
        <w:spacing w:after="0" w:line="240" w:lineRule="auto"/>
        <w:ind w:firstLine="760"/>
        <w:jc w:val="both"/>
        <w:rPr>
          <w:rFonts w:ascii="Times New Roman" w:hAnsi="Times New Roman" w:cs="Times New Roman"/>
          <w:color w:val="000000"/>
          <w:sz w:val="28"/>
          <w:szCs w:val="28"/>
          <w:lang w:eastAsia="vi-VN" w:bidi="vi-VN"/>
        </w:rPr>
      </w:pPr>
      <w:r w:rsidRPr="000C7D97">
        <w:rPr>
          <w:rFonts w:ascii="Times New Roman" w:hAnsi="Times New Roman" w:cs="Times New Roman"/>
          <w:color w:val="000000"/>
          <w:sz w:val="28"/>
          <w:szCs w:val="28"/>
          <w:lang w:val="vi-VN" w:eastAsia="vi-VN" w:bidi="vi-VN"/>
        </w:rPr>
        <w:t>Thực hiện đúng các quy định về quản lí tài chính</w:t>
      </w:r>
      <w:r w:rsidR="00191C76" w:rsidRPr="000C7D97">
        <w:rPr>
          <w:rFonts w:ascii="Times New Roman" w:hAnsi="Times New Roman" w:cs="Times New Roman"/>
          <w:color w:val="000000"/>
          <w:sz w:val="28"/>
          <w:szCs w:val="28"/>
          <w:lang w:eastAsia="vi-VN" w:bidi="vi-VN"/>
        </w:rPr>
        <w:t>, tài sản</w:t>
      </w:r>
      <w:r w:rsidRPr="000C7D97">
        <w:rPr>
          <w:rFonts w:ascii="Times New Roman" w:hAnsi="Times New Roman" w:cs="Times New Roman"/>
          <w:color w:val="000000"/>
          <w:sz w:val="28"/>
          <w:szCs w:val="28"/>
          <w:lang w:val="vi-VN" w:eastAsia="vi-VN" w:bidi="vi-VN"/>
        </w:rPr>
        <w:t xml:space="preserve"> trong </w:t>
      </w:r>
      <w:r w:rsidRPr="000C7D97">
        <w:rPr>
          <w:rFonts w:ascii="Times New Roman" w:hAnsi="Times New Roman" w:cs="Times New Roman"/>
          <w:color w:val="000000"/>
          <w:sz w:val="28"/>
          <w:szCs w:val="28"/>
          <w:lang w:eastAsia="vi-VN" w:bidi="vi-VN"/>
        </w:rPr>
        <w:t>nhà trường. T</w:t>
      </w:r>
      <w:r w:rsidRPr="000C7D97">
        <w:rPr>
          <w:rFonts w:ascii="Times New Roman" w:hAnsi="Times New Roman" w:cs="Times New Roman"/>
          <w:color w:val="000000"/>
          <w:sz w:val="28"/>
          <w:szCs w:val="28"/>
          <w:lang w:val="vi-VN" w:eastAsia="vi-VN" w:bidi="vi-VN"/>
        </w:rPr>
        <w:t xml:space="preserve">ăng cường </w:t>
      </w:r>
      <w:r w:rsidRPr="000C7D97">
        <w:rPr>
          <w:rFonts w:ascii="Times New Roman" w:hAnsi="Times New Roman" w:cs="Times New Roman"/>
          <w:color w:val="000000"/>
          <w:sz w:val="28"/>
          <w:szCs w:val="28"/>
          <w:lang w:eastAsia="vi-VN" w:bidi="vi-VN"/>
        </w:rPr>
        <w:t>thực hiện công tác kiểm tra nội bộ</w:t>
      </w:r>
      <w:r w:rsidR="00191C76" w:rsidRPr="000C7D97">
        <w:rPr>
          <w:rFonts w:ascii="Times New Roman" w:hAnsi="Times New Roman" w:cs="Times New Roman"/>
          <w:color w:val="000000"/>
          <w:sz w:val="28"/>
          <w:szCs w:val="28"/>
          <w:lang w:eastAsia="vi-VN" w:bidi="vi-VN"/>
        </w:rPr>
        <w:t xml:space="preserve">, </w:t>
      </w:r>
      <w:r w:rsidR="00191C76" w:rsidRPr="000C7D97">
        <w:rPr>
          <w:rFonts w:ascii="Times New Roman" w:hAnsi="Times New Roman" w:cs="Times New Roman"/>
          <w:color w:val="000000"/>
          <w:sz w:val="28"/>
          <w:szCs w:val="28"/>
          <w:lang w:val="vi-VN" w:eastAsia="vi-VN" w:bidi="vi-VN"/>
        </w:rPr>
        <w:t>kịp thời ngăn ngừa các hiện tượng tiêu cực</w:t>
      </w:r>
      <w:r w:rsidR="00191C76" w:rsidRPr="000C7D97">
        <w:rPr>
          <w:rFonts w:ascii="Times New Roman" w:hAnsi="Times New Roman" w:cs="Times New Roman"/>
          <w:color w:val="000000"/>
          <w:sz w:val="28"/>
          <w:szCs w:val="28"/>
          <w:lang w:eastAsia="vi-VN" w:bidi="vi-VN"/>
        </w:rPr>
        <w:t>, những hạn chế</w:t>
      </w:r>
      <w:r w:rsidRPr="000C7D97">
        <w:rPr>
          <w:rFonts w:ascii="Times New Roman" w:hAnsi="Times New Roman" w:cs="Times New Roman"/>
          <w:color w:val="000000"/>
          <w:sz w:val="28"/>
          <w:szCs w:val="28"/>
          <w:lang w:val="vi-VN" w:eastAsia="vi-VN" w:bidi="vi-VN"/>
        </w:rPr>
        <w:t>.</w:t>
      </w:r>
      <w:r w:rsidRPr="000C7D97">
        <w:rPr>
          <w:rFonts w:ascii="Times New Roman" w:hAnsi="Times New Roman" w:cs="Times New Roman"/>
          <w:color w:val="000000"/>
          <w:sz w:val="28"/>
          <w:szCs w:val="28"/>
          <w:lang w:eastAsia="vi-VN" w:bidi="vi-VN"/>
        </w:rPr>
        <w:t xml:space="preserve"> </w:t>
      </w:r>
      <w:r w:rsidRPr="000C7D97">
        <w:rPr>
          <w:rFonts w:ascii="Times New Roman" w:hAnsi="Times New Roman" w:cs="Times New Roman"/>
          <w:color w:val="000000"/>
          <w:sz w:val="28"/>
          <w:szCs w:val="28"/>
          <w:lang w:val="vi-VN" w:eastAsia="vi-VN" w:bidi="vi-VN"/>
        </w:rPr>
        <w:t xml:space="preserve">Chấn chỉnh tình trạng dạy thêm, học thêm và </w:t>
      </w:r>
      <w:r w:rsidR="001A053D">
        <w:rPr>
          <w:rFonts w:ascii="Times New Roman" w:hAnsi="Times New Roman" w:cs="Times New Roman"/>
          <w:color w:val="000000"/>
          <w:sz w:val="28"/>
          <w:szCs w:val="28"/>
          <w:lang w:eastAsia="vi-VN" w:bidi="vi-VN"/>
        </w:rPr>
        <w:t>biểu hiện</w:t>
      </w:r>
      <w:r w:rsidRPr="000C7D97">
        <w:rPr>
          <w:rFonts w:ascii="Times New Roman" w:hAnsi="Times New Roman" w:cs="Times New Roman"/>
          <w:color w:val="000000"/>
          <w:sz w:val="28"/>
          <w:szCs w:val="28"/>
          <w:lang w:val="vi-VN" w:eastAsia="vi-VN" w:bidi="vi-VN"/>
        </w:rPr>
        <w:t xml:space="preserve"> tiêu cực khác trong nhà trường. Đổi mới công tác thi đua, khen thưởng bảò đảm công khai, minh bạch với các tiêu chí rõ ràng</w:t>
      </w:r>
      <w:r w:rsidR="001A053D">
        <w:rPr>
          <w:rFonts w:ascii="Times New Roman" w:hAnsi="Times New Roman" w:cs="Times New Roman"/>
          <w:color w:val="000000"/>
          <w:sz w:val="28"/>
          <w:szCs w:val="28"/>
          <w:lang w:eastAsia="vi-VN" w:bidi="vi-VN"/>
        </w:rPr>
        <w:t xml:space="preserve"> để phấn đấu thi đua</w:t>
      </w:r>
      <w:r w:rsidR="00CC66AE" w:rsidRPr="000C7D97">
        <w:rPr>
          <w:rFonts w:ascii="Times New Roman" w:hAnsi="Times New Roman" w:cs="Times New Roman"/>
          <w:color w:val="000000"/>
          <w:sz w:val="28"/>
          <w:szCs w:val="28"/>
          <w:lang w:eastAsia="vi-VN" w:bidi="vi-VN"/>
        </w:rPr>
        <w:t>.</w:t>
      </w:r>
    </w:p>
    <w:p w:rsidR="0034143B" w:rsidRPr="000C7D97" w:rsidRDefault="0034143B" w:rsidP="000C7D97">
      <w:pPr>
        <w:spacing w:after="0" w:line="240" w:lineRule="auto"/>
        <w:ind w:firstLine="720"/>
        <w:jc w:val="both"/>
        <w:rPr>
          <w:rFonts w:ascii="Times New Roman" w:eastAsia="Times New Roman" w:hAnsi="Times New Roman" w:cs="Times New Roman"/>
          <w:b/>
          <w:bCs/>
          <w:sz w:val="28"/>
          <w:szCs w:val="28"/>
        </w:rPr>
      </w:pPr>
      <w:r w:rsidRPr="000C7D97">
        <w:rPr>
          <w:rFonts w:ascii="Times New Roman" w:eastAsia="Times New Roman" w:hAnsi="Times New Roman" w:cs="Times New Roman"/>
          <w:b/>
          <w:bCs/>
          <w:sz w:val="28"/>
          <w:szCs w:val="28"/>
        </w:rPr>
        <w:t>2.1.</w:t>
      </w:r>
      <w:r w:rsidR="00CC66AE" w:rsidRPr="000C7D97">
        <w:rPr>
          <w:rFonts w:ascii="Times New Roman" w:eastAsia="Times New Roman" w:hAnsi="Times New Roman" w:cs="Times New Roman"/>
          <w:b/>
          <w:bCs/>
          <w:sz w:val="28"/>
          <w:szCs w:val="28"/>
        </w:rPr>
        <w:t>5</w:t>
      </w:r>
      <w:r w:rsidRPr="000C7D97">
        <w:rPr>
          <w:rFonts w:ascii="Times New Roman" w:eastAsia="Times New Roman" w:hAnsi="Times New Roman" w:cs="Times New Roman"/>
          <w:b/>
          <w:bCs/>
          <w:sz w:val="28"/>
          <w:szCs w:val="28"/>
          <w:lang w:val="vi-VN"/>
        </w:rPr>
        <w:t>. Duy trì, củng cố kết quả phổ cập giáo dục tiểu học</w:t>
      </w:r>
      <w:r w:rsidR="00CC66AE" w:rsidRPr="000C7D97">
        <w:rPr>
          <w:rFonts w:ascii="Times New Roman" w:eastAsia="Times New Roman" w:hAnsi="Times New Roman" w:cs="Times New Roman"/>
          <w:b/>
          <w:bCs/>
          <w:sz w:val="28"/>
          <w:szCs w:val="28"/>
        </w:rPr>
        <w:t>; nâng cao chất lượng trường chuẩn quốc gia, trường trọng điểm và các hoạt động giáo dục khác.</w:t>
      </w:r>
    </w:p>
    <w:p w:rsidR="0034143B" w:rsidRPr="000C7D97" w:rsidRDefault="0034143B" w:rsidP="000C7D97">
      <w:pPr>
        <w:spacing w:after="0" w:line="240" w:lineRule="auto"/>
        <w:ind w:firstLine="720"/>
        <w:jc w:val="both"/>
        <w:rPr>
          <w:rFonts w:ascii="Times New Roman" w:eastAsia="Times New Roman" w:hAnsi="Times New Roman" w:cs="Times New Roman"/>
          <w:bCs/>
          <w:sz w:val="28"/>
          <w:szCs w:val="28"/>
        </w:rPr>
      </w:pPr>
      <w:r w:rsidRPr="000C7D97">
        <w:rPr>
          <w:rFonts w:ascii="Times New Roman" w:eastAsia="Times New Roman" w:hAnsi="Times New Roman" w:cs="Times New Roman"/>
          <w:sz w:val="28"/>
          <w:szCs w:val="28"/>
          <w:lang w:val="vi-VN"/>
        </w:rPr>
        <w:t>Duy trì, củng cố kết quả phổ cập giáo dục tiểu học</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Tích cực, chủ động tham mưu với lãnh đạo chính quyền địa phương các cấp kiện toàn ban chỉ đạo phổ cập giáo dục, xóa mù chữ</w:t>
      </w:r>
      <w:r w:rsidRPr="000C7D97">
        <w:rPr>
          <w:rFonts w:ascii="Times New Roman" w:eastAsia="Times New Roman" w:hAnsi="Times New Roman" w:cs="Times New Roman"/>
          <w:sz w:val="28"/>
          <w:szCs w:val="28"/>
          <w:lang w:val="en-GB"/>
        </w:rPr>
        <w:t>.</w:t>
      </w:r>
      <w:r w:rsidRPr="000C7D97">
        <w:rPr>
          <w:rFonts w:ascii="Times New Roman" w:eastAsia="Times New Roman" w:hAnsi="Times New Roman" w:cs="Times New Roman"/>
          <w:sz w:val="28"/>
          <w:szCs w:val="28"/>
          <w:lang w:val="vi-VN"/>
        </w:rPr>
        <w:t xml:space="preserve"> Xây dựng kế hoạch, thực hiện năm 2020 nhằm duy trì vững chắc đạt chuẩn phổ cập giáo dục tiểu học mức độ 3. Kiên quyết không để học sinh bỏ học, huy động hết trẻ trong độ tuổi </w:t>
      </w:r>
      <w:r w:rsidRPr="000C7D97">
        <w:rPr>
          <w:rFonts w:ascii="Times New Roman" w:eastAsia="Times New Roman" w:hAnsi="Times New Roman" w:cs="Times New Roman"/>
          <w:sz w:val="28"/>
          <w:szCs w:val="28"/>
        </w:rPr>
        <w:t xml:space="preserve">ở địa bàn ra lớp. </w:t>
      </w:r>
      <w:r w:rsidRPr="000C7D97">
        <w:rPr>
          <w:rFonts w:ascii="Times New Roman" w:eastAsia="Times New Roman" w:hAnsi="Times New Roman" w:cs="Times New Roman"/>
          <w:sz w:val="28"/>
          <w:szCs w:val="28"/>
          <w:lang w:val="vi-VN"/>
        </w:rPr>
        <w:t xml:space="preserve">Nâng cao chất lượng xây dựng trường tiểu học theo chuẩn quốc gia; </w:t>
      </w:r>
      <w:r w:rsidRPr="000C7D97">
        <w:rPr>
          <w:rFonts w:ascii="Times New Roman" w:eastAsia="Times New Roman" w:hAnsi="Times New Roman" w:cs="Times New Roman"/>
          <w:sz w:val="28"/>
          <w:szCs w:val="28"/>
          <w:lang w:val="en-GB"/>
        </w:rPr>
        <w:t>t</w:t>
      </w:r>
      <w:r w:rsidRPr="000C7D97">
        <w:rPr>
          <w:rFonts w:ascii="Times New Roman" w:eastAsia="Times New Roman" w:hAnsi="Times New Roman" w:cs="Times New Roman"/>
          <w:sz w:val="28"/>
          <w:szCs w:val="28"/>
          <w:lang w:val="vi-VN"/>
        </w:rPr>
        <w:t>hực hiện có hiệu quả công tác kiểm định chất lượng giáo dục</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bCs/>
          <w:sz w:val="28"/>
          <w:szCs w:val="28"/>
          <w:lang w:val="vi-VN"/>
        </w:rPr>
        <w:t xml:space="preserve">và công nhận đạt chuẩn quốc gia </w:t>
      </w:r>
      <w:r w:rsidR="00CC66AE" w:rsidRPr="000C7D97">
        <w:rPr>
          <w:rFonts w:ascii="Times New Roman" w:eastAsia="Times New Roman" w:hAnsi="Times New Roman" w:cs="Times New Roman"/>
          <w:bCs/>
          <w:sz w:val="28"/>
          <w:szCs w:val="28"/>
        </w:rPr>
        <w:t>trong thời gian tới</w:t>
      </w:r>
      <w:r w:rsidRPr="000C7D97">
        <w:rPr>
          <w:rFonts w:ascii="Times New Roman" w:eastAsia="Times New Roman" w:hAnsi="Times New Roman" w:cs="Times New Roman"/>
          <w:bCs/>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b/>
          <w:bCs/>
          <w:sz w:val="28"/>
          <w:szCs w:val="28"/>
          <w:lang w:val="vi-VN"/>
        </w:rPr>
      </w:pPr>
      <w:r w:rsidRPr="000C7D97">
        <w:rPr>
          <w:rFonts w:ascii="Times New Roman" w:eastAsia="Times New Roman" w:hAnsi="Times New Roman" w:cs="Times New Roman"/>
          <w:b/>
          <w:bCs/>
          <w:sz w:val="28"/>
          <w:szCs w:val="28"/>
          <w:lang w:val="vi-VN"/>
        </w:rPr>
        <w:t xml:space="preserve"> </w:t>
      </w:r>
      <w:r w:rsidR="00226FD0" w:rsidRPr="000C7D97">
        <w:rPr>
          <w:rFonts w:ascii="Times New Roman" w:eastAsia="Times New Roman" w:hAnsi="Times New Roman" w:cs="Times New Roman"/>
          <w:b/>
          <w:bCs/>
          <w:sz w:val="28"/>
          <w:szCs w:val="28"/>
        </w:rPr>
        <w:t>2.1.6</w:t>
      </w:r>
      <w:r w:rsidRPr="000C7D97">
        <w:rPr>
          <w:rFonts w:ascii="Times New Roman" w:eastAsia="Times New Roman" w:hAnsi="Times New Roman" w:cs="Times New Roman"/>
          <w:b/>
          <w:bCs/>
          <w:sz w:val="28"/>
          <w:szCs w:val="28"/>
          <w:lang w:val="vi-VN"/>
        </w:rPr>
        <w:t>.</w:t>
      </w:r>
      <w:r w:rsidRPr="000C7D97">
        <w:rPr>
          <w:rFonts w:ascii="Times New Roman" w:eastAsia="Times New Roman" w:hAnsi="Times New Roman" w:cs="Times New Roman"/>
          <w:bCs/>
          <w:sz w:val="28"/>
          <w:szCs w:val="28"/>
          <w:lang w:val="vi-VN"/>
        </w:rPr>
        <w:t xml:space="preserve"> </w:t>
      </w:r>
      <w:r w:rsidRPr="000C7D97">
        <w:rPr>
          <w:rFonts w:ascii="Times New Roman" w:eastAsia="Times New Roman" w:hAnsi="Times New Roman" w:cs="Times New Roman"/>
          <w:b/>
          <w:bCs/>
          <w:sz w:val="28"/>
          <w:szCs w:val="28"/>
          <w:lang w:val="vi-VN"/>
        </w:rPr>
        <w:t>Một số hoạt động khác.</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lang w:val="vi-VN"/>
        </w:rPr>
        <w:t xml:space="preserve">Thực hiện tốt các phong trào thi đua </w:t>
      </w:r>
      <w:r w:rsidRPr="000C7D97">
        <w:rPr>
          <w:rFonts w:ascii="Times New Roman" w:eastAsia="Times New Roman" w:hAnsi="Times New Roman" w:cs="Times New Roman"/>
          <w:sz w:val="28"/>
          <w:szCs w:val="28"/>
          <w:lang w:val="en-GB"/>
        </w:rPr>
        <w:t>D</w:t>
      </w:r>
      <w:r w:rsidRPr="000C7D97">
        <w:rPr>
          <w:rFonts w:ascii="Times New Roman" w:eastAsia="Times New Roman" w:hAnsi="Times New Roman" w:cs="Times New Roman"/>
          <w:sz w:val="28"/>
          <w:szCs w:val="28"/>
          <w:lang w:val="vi-VN"/>
        </w:rPr>
        <w:t>ạy tốt</w:t>
      </w:r>
      <w:r w:rsidRPr="000C7D97">
        <w:rPr>
          <w:rFonts w:ascii="Times New Roman" w:eastAsia="Times New Roman" w:hAnsi="Times New Roman" w:cs="Times New Roman"/>
          <w:sz w:val="28"/>
          <w:szCs w:val="28"/>
          <w:lang w:val="en-GB"/>
        </w:rPr>
        <w:t xml:space="preserve"> -</w:t>
      </w:r>
      <w:r w:rsidRPr="000C7D97">
        <w:rPr>
          <w:rFonts w:ascii="Times New Roman" w:eastAsia="Times New Roman" w:hAnsi="Times New Roman" w:cs="Times New Roman"/>
          <w:sz w:val="28"/>
          <w:szCs w:val="28"/>
          <w:lang w:val="vi-VN"/>
        </w:rPr>
        <w:t xml:space="preserve"> </w:t>
      </w:r>
      <w:r w:rsidRPr="000C7D97">
        <w:rPr>
          <w:rFonts w:ascii="Times New Roman" w:eastAsia="Times New Roman" w:hAnsi="Times New Roman" w:cs="Times New Roman"/>
          <w:sz w:val="28"/>
          <w:szCs w:val="28"/>
          <w:lang w:val="en-GB"/>
        </w:rPr>
        <w:t>H</w:t>
      </w:r>
      <w:r w:rsidRPr="000C7D97">
        <w:rPr>
          <w:rFonts w:ascii="Times New Roman" w:eastAsia="Times New Roman" w:hAnsi="Times New Roman" w:cs="Times New Roman"/>
          <w:sz w:val="28"/>
          <w:szCs w:val="28"/>
          <w:lang w:val="vi-VN"/>
        </w:rPr>
        <w:t xml:space="preserve">ọc tốt do </w:t>
      </w:r>
      <w:r w:rsidRPr="000C7D97">
        <w:rPr>
          <w:rFonts w:ascii="Times New Roman" w:eastAsia="Times New Roman" w:hAnsi="Times New Roman" w:cs="Times New Roman"/>
          <w:sz w:val="28"/>
          <w:szCs w:val="28"/>
          <w:lang w:val="en-GB"/>
        </w:rPr>
        <w:t>N</w:t>
      </w:r>
      <w:r w:rsidRPr="000C7D97">
        <w:rPr>
          <w:rFonts w:ascii="Times New Roman" w:eastAsia="Times New Roman" w:hAnsi="Times New Roman" w:cs="Times New Roman"/>
          <w:sz w:val="28"/>
          <w:szCs w:val="28"/>
          <w:lang w:val="vi-VN"/>
        </w:rPr>
        <w:t>gành phát độn</w:t>
      </w:r>
      <w:r w:rsidRPr="000C7D97">
        <w:rPr>
          <w:rFonts w:ascii="Times New Roman" w:eastAsia="Times New Roman" w:hAnsi="Times New Roman" w:cs="Times New Roman"/>
          <w:sz w:val="28"/>
          <w:szCs w:val="28"/>
        </w:rPr>
        <w:t>g.</w:t>
      </w:r>
      <w:r w:rsidRPr="000C7D97">
        <w:rPr>
          <w:rFonts w:ascii="Times New Roman" w:eastAsia="Times New Roman" w:hAnsi="Times New Roman" w:cs="Times New Roman"/>
          <w:sz w:val="28"/>
          <w:szCs w:val="28"/>
          <w:lang w:val="vi-VN"/>
        </w:rPr>
        <w:t xml:space="preserve"> Xây dựng các giải pháp để thực hiện có hiệu quả phong trào xây dựng trường học thân thiện, học sinh tích cực; </w:t>
      </w:r>
      <w:r w:rsidRPr="000C7D97">
        <w:rPr>
          <w:rFonts w:ascii="Times New Roman" w:eastAsia="Times New Roman" w:hAnsi="Times New Roman" w:cs="Times New Roman"/>
          <w:sz w:val="28"/>
          <w:szCs w:val="28"/>
          <w:lang w:val="en-GB"/>
        </w:rPr>
        <w:t>t</w:t>
      </w:r>
      <w:r w:rsidRPr="000C7D97">
        <w:rPr>
          <w:rFonts w:ascii="Times New Roman" w:eastAsia="Times New Roman" w:hAnsi="Times New Roman" w:cs="Times New Roman"/>
          <w:sz w:val="28"/>
          <w:szCs w:val="28"/>
          <w:lang w:val="vi-VN"/>
        </w:rPr>
        <w:t xml:space="preserve">rường học an toàn phòng chống tai nạn thương tích, trường, lớp xanh, sạch, đẹp; </w:t>
      </w:r>
      <w:r w:rsidRPr="000C7D97">
        <w:rPr>
          <w:rFonts w:ascii="Times New Roman" w:eastAsia="Times New Roman" w:hAnsi="Times New Roman" w:cs="Times New Roman"/>
          <w:sz w:val="28"/>
          <w:szCs w:val="28"/>
          <w:lang w:val="en-GB"/>
        </w:rPr>
        <w:t>đ</w:t>
      </w:r>
      <w:r w:rsidRPr="000C7D97">
        <w:rPr>
          <w:rFonts w:ascii="Times New Roman" w:eastAsia="Times New Roman" w:hAnsi="Times New Roman" w:cs="Times New Roman"/>
          <w:sz w:val="28"/>
          <w:szCs w:val="28"/>
          <w:lang w:val="vi-VN"/>
        </w:rPr>
        <w:t>ảm bảo nhà vệ sinh sạch sẽ học sinh và giáo viên.</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Xây dựng các quy tắc ứng xử văn hoá trong nhà trường. Tăng cường giáo dục thể chất, rèn luyện sức khỏe cho học sinh</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Vận động tất cả học sinh tham gia bảo hiểm y tế</w:t>
      </w:r>
      <w:r w:rsidRPr="000C7D97">
        <w:rPr>
          <w:rFonts w:ascii="Times New Roman" w:eastAsia="Times New Roman" w:hAnsi="Times New Roman" w:cs="Times New Roman"/>
          <w:sz w:val="28"/>
          <w:szCs w:val="28"/>
        </w:rPr>
        <w:t xml:space="preserve"> và làm tốt chăm sóc sức khỏe ban đầu cho học sinh.</w:t>
      </w:r>
    </w:p>
    <w:p w:rsidR="0034143B" w:rsidRPr="000C7D97" w:rsidRDefault="00881D3E" w:rsidP="00881D3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7D97" w:rsidRPr="000C7D97">
        <w:rPr>
          <w:rFonts w:ascii="Times New Roman" w:eastAsia="Times New Roman" w:hAnsi="Times New Roman" w:cs="Times New Roman"/>
          <w:b/>
          <w:sz w:val="28"/>
          <w:szCs w:val="28"/>
        </w:rPr>
        <w:t xml:space="preserve"> </w:t>
      </w:r>
      <w:r w:rsidR="0034143B" w:rsidRPr="000C7D97">
        <w:rPr>
          <w:rFonts w:ascii="Times New Roman" w:eastAsia="Times New Roman" w:hAnsi="Times New Roman" w:cs="Times New Roman"/>
          <w:b/>
          <w:sz w:val="28"/>
          <w:szCs w:val="28"/>
        </w:rPr>
        <w:t>2.2. Cấp THCS</w:t>
      </w:r>
    </w:p>
    <w:p w:rsidR="00226FD0" w:rsidRPr="000C7D97" w:rsidRDefault="00881D3E" w:rsidP="000C7D97">
      <w:pPr>
        <w:pStyle w:val="Bodytext30"/>
        <w:shd w:val="clear" w:color="auto" w:fill="auto"/>
        <w:tabs>
          <w:tab w:val="left" w:pos="1556"/>
        </w:tabs>
        <w:spacing w:after="0" w:line="240" w:lineRule="auto"/>
        <w:jc w:val="both"/>
        <w:rPr>
          <w:sz w:val="28"/>
          <w:szCs w:val="28"/>
        </w:rPr>
      </w:pPr>
      <w:r>
        <w:rPr>
          <w:sz w:val="28"/>
          <w:szCs w:val="28"/>
        </w:rPr>
        <w:t xml:space="preserve">          </w:t>
      </w:r>
      <w:r w:rsidR="00226FD0" w:rsidRPr="000C7D97">
        <w:rPr>
          <w:sz w:val="28"/>
          <w:szCs w:val="28"/>
        </w:rPr>
        <w:t>2.2.1. Phát triển mạng lưới trường, lớp, cơ sở vật chất, thiết bị dạy học; nâng cao chất lượng phổ cập giáo dục trung học cơ sở</w:t>
      </w:r>
    </w:p>
    <w:p w:rsidR="00226FD0" w:rsidRPr="00AE287E" w:rsidRDefault="00881D3E" w:rsidP="000C7D97">
      <w:pPr>
        <w:pStyle w:val="Bodytext20"/>
        <w:shd w:val="clear" w:color="auto" w:fill="auto"/>
        <w:tabs>
          <w:tab w:val="left" w:pos="1785"/>
        </w:tabs>
        <w:spacing w:before="0" w:line="240" w:lineRule="auto"/>
        <w:jc w:val="both"/>
        <w:rPr>
          <w:b/>
          <w:sz w:val="28"/>
          <w:szCs w:val="28"/>
        </w:rPr>
      </w:pPr>
      <w:r>
        <w:rPr>
          <w:sz w:val="28"/>
          <w:szCs w:val="28"/>
        </w:rPr>
        <w:t xml:space="preserve">          </w:t>
      </w:r>
      <w:r w:rsidR="00226FD0" w:rsidRPr="00AE287E">
        <w:rPr>
          <w:b/>
          <w:sz w:val="28"/>
          <w:szCs w:val="28"/>
        </w:rPr>
        <w:t xml:space="preserve">2.2.1.1. </w:t>
      </w:r>
      <w:r w:rsidR="00B80081" w:rsidRPr="00AE287E">
        <w:rPr>
          <w:b/>
          <w:sz w:val="28"/>
          <w:szCs w:val="28"/>
        </w:rPr>
        <w:t>Phát triển mạng lưới trường, lớ</w:t>
      </w:r>
      <w:r w:rsidR="00226FD0" w:rsidRPr="00AE287E">
        <w:rPr>
          <w:b/>
          <w:sz w:val="28"/>
          <w:szCs w:val="28"/>
        </w:rPr>
        <w:t>p, cơ sở vật chất, thiết bị dạy học</w:t>
      </w:r>
    </w:p>
    <w:p w:rsidR="00226FD0" w:rsidRPr="000C7D97" w:rsidRDefault="00226FD0" w:rsidP="000C7D97">
      <w:pPr>
        <w:spacing w:after="0" w:line="240" w:lineRule="auto"/>
        <w:ind w:firstLine="720"/>
        <w:jc w:val="both"/>
        <w:rPr>
          <w:rFonts w:ascii="Times New Roman" w:hAnsi="Times New Roman" w:cs="Times New Roman"/>
          <w:sz w:val="28"/>
          <w:szCs w:val="28"/>
        </w:rPr>
      </w:pPr>
      <w:r w:rsidRPr="000C7D97">
        <w:rPr>
          <w:rFonts w:ascii="Times New Roman" w:hAnsi="Times New Roman" w:cs="Times New Roman"/>
          <w:sz w:val="28"/>
          <w:szCs w:val="28"/>
        </w:rPr>
        <w:t xml:space="preserve">Thực hiện rà soát, sắp xếp mạng lưới trường, lóp gắn với các điều kiện đảm bảo chất lượng, đáp ứng yêu cầu nâng cao chất lượng phổ cập giáo dục </w:t>
      </w:r>
      <w:r w:rsidR="00B80081" w:rsidRPr="000C7D97">
        <w:rPr>
          <w:rFonts w:ascii="Times New Roman" w:hAnsi="Times New Roman" w:cs="Times New Roman"/>
          <w:sz w:val="28"/>
          <w:szCs w:val="28"/>
        </w:rPr>
        <w:t>THCS,</w:t>
      </w:r>
      <w:r w:rsidRPr="000C7D97">
        <w:rPr>
          <w:rFonts w:ascii="Times New Roman" w:hAnsi="Times New Roman" w:cs="Times New Roman"/>
          <w:sz w:val="28"/>
          <w:szCs w:val="28"/>
        </w:rPr>
        <w:t xml:space="preserve"> </w:t>
      </w:r>
      <w:r w:rsidRPr="000C7D97">
        <w:rPr>
          <w:rFonts w:ascii="Times New Roman" w:hAnsi="Times New Roman" w:cs="Times New Roman"/>
          <w:sz w:val="28"/>
          <w:szCs w:val="28"/>
        </w:rPr>
        <w:lastRenderedPageBreak/>
        <w:t>đồng thời chủ động để triển khai Chương trình GDPT 2018 bắt đầu đối vớ</w:t>
      </w:r>
      <w:r w:rsidR="00B80081" w:rsidRPr="000C7D97">
        <w:rPr>
          <w:rFonts w:ascii="Times New Roman" w:hAnsi="Times New Roman" w:cs="Times New Roman"/>
          <w:sz w:val="28"/>
          <w:szCs w:val="28"/>
        </w:rPr>
        <w:t>i lớ</w:t>
      </w:r>
      <w:r w:rsidRPr="000C7D97">
        <w:rPr>
          <w:rFonts w:ascii="Times New Roman" w:hAnsi="Times New Roman" w:cs="Times New Roman"/>
          <w:sz w:val="28"/>
          <w:szCs w:val="28"/>
        </w:rPr>
        <w:t>p 6 từ năm học 2021-2022 và các năm học tiếp theo.</w:t>
      </w:r>
    </w:p>
    <w:p w:rsidR="00226FD0" w:rsidRPr="000C7D97" w:rsidRDefault="00881D3E" w:rsidP="000C7D97">
      <w:pPr>
        <w:pStyle w:val="Bodytext20"/>
        <w:shd w:val="clear" w:color="auto" w:fill="auto"/>
        <w:tabs>
          <w:tab w:val="left" w:pos="1542"/>
        </w:tabs>
        <w:spacing w:before="0" w:line="240" w:lineRule="auto"/>
        <w:jc w:val="both"/>
        <w:rPr>
          <w:sz w:val="28"/>
          <w:szCs w:val="28"/>
        </w:rPr>
      </w:pPr>
      <w:r>
        <w:rPr>
          <w:sz w:val="28"/>
          <w:szCs w:val="28"/>
        </w:rPr>
        <w:t xml:space="preserve">          </w:t>
      </w:r>
      <w:r w:rsidR="00226FD0" w:rsidRPr="000C7D97">
        <w:rPr>
          <w:sz w:val="28"/>
          <w:szCs w:val="28"/>
        </w:rPr>
        <w:t xml:space="preserve">Bảo đảm các điều kiện về cơ sở vật chất, thiết bị trường học để thực hiện hiệu quả nhiệm vụ năm học; bổ sung xây dựng mới, sửa chữa, cải tạo phòng học, các phòng chức năng, nhà vệ sinh, </w:t>
      </w:r>
      <w:r w:rsidR="00B80081" w:rsidRPr="000C7D97">
        <w:rPr>
          <w:sz w:val="28"/>
          <w:szCs w:val="28"/>
        </w:rPr>
        <w:t>công trình nước sạch; mua sắm bổ</w:t>
      </w:r>
      <w:r w:rsidR="00226FD0" w:rsidRPr="000C7D97">
        <w:rPr>
          <w:sz w:val="28"/>
          <w:szCs w:val="28"/>
        </w:rPr>
        <w:t xml:space="preserve"> sung các thiết bị dạy học còn thiếu để tổ chức dạy học 2 buổi/ngày.</w:t>
      </w:r>
      <w:r w:rsidR="00B80081" w:rsidRPr="000C7D97">
        <w:rPr>
          <w:sz w:val="28"/>
          <w:szCs w:val="28"/>
        </w:rPr>
        <w:t xml:space="preserve"> </w:t>
      </w:r>
      <w:r w:rsidR="00226FD0" w:rsidRPr="000C7D97">
        <w:rPr>
          <w:sz w:val="28"/>
          <w:szCs w:val="28"/>
        </w:rPr>
        <w:t xml:space="preserve">Tiếp tục </w:t>
      </w:r>
      <w:r w:rsidR="00B80081" w:rsidRPr="000C7D97">
        <w:rPr>
          <w:sz w:val="28"/>
          <w:szCs w:val="28"/>
        </w:rPr>
        <w:t xml:space="preserve">tham mưu và xã hội hóa để </w:t>
      </w:r>
      <w:r w:rsidR="00226FD0" w:rsidRPr="000C7D97">
        <w:rPr>
          <w:sz w:val="28"/>
          <w:szCs w:val="28"/>
        </w:rPr>
        <w:t>đầu tư nguồn lực xây dựng trường chuẩn quốc gia.</w:t>
      </w:r>
    </w:p>
    <w:p w:rsidR="00B80081" w:rsidRPr="00AE287E" w:rsidRDefault="00881D3E" w:rsidP="000C7D97">
      <w:pPr>
        <w:pStyle w:val="Bodytext20"/>
        <w:shd w:val="clear" w:color="auto" w:fill="auto"/>
        <w:tabs>
          <w:tab w:val="left" w:pos="1458"/>
        </w:tabs>
        <w:spacing w:before="0" w:line="240" w:lineRule="auto"/>
        <w:jc w:val="both"/>
        <w:rPr>
          <w:b/>
          <w:sz w:val="28"/>
          <w:szCs w:val="28"/>
        </w:rPr>
      </w:pPr>
      <w:r w:rsidRPr="00AE287E">
        <w:rPr>
          <w:b/>
          <w:sz w:val="28"/>
          <w:szCs w:val="28"/>
        </w:rPr>
        <w:t xml:space="preserve">           </w:t>
      </w:r>
      <w:r w:rsidR="00B80081" w:rsidRPr="00AE287E">
        <w:rPr>
          <w:b/>
          <w:sz w:val="28"/>
          <w:szCs w:val="28"/>
        </w:rPr>
        <w:t>2.1.1.2. Nâng cao chất lượng phổ cập giáo dục trung học cơ sở</w:t>
      </w:r>
    </w:p>
    <w:p w:rsidR="00B80081" w:rsidRPr="000C7D97" w:rsidRDefault="00881D3E" w:rsidP="000C7D97">
      <w:pPr>
        <w:pStyle w:val="Bodytext20"/>
        <w:shd w:val="clear" w:color="auto" w:fill="auto"/>
        <w:tabs>
          <w:tab w:val="left" w:pos="1499"/>
        </w:tabs>
        <w:spacing w:before="0" w:line="240" w:lineRule="auto"/>
        <w:jc w:val="both"/>
        <w:rPr>
          <w:sz w:val="28"/>
          <w:szCs w:val="28"/>
        </w:rPr>
      </w:pPr>
      <w:r>
        <w:rPr>
          <w:sz w:val="28"/>
          <w:szCs w:val="28"/>
        </w:rPr>
        <w:t xml:space="preserve">            </w:t>
      </w:r>
      <w:r w:rsidR="00B80081" w:rsidRPr="000C7D97">
        <w:rPr>
          <w:sz w:val="28"/>
          <w:szCs w:val="28"/>
        </w:rPr>
        <w:t xml:space="preserve">Tiếp tục thực hiện Chỉ thị số </w:t>
      </w:r>
      <w:r w:rsidR="00B80081" w:rsidRPr="000C7D97">
        <w:rPr>
          <w:sz w:val="28"/>
          <w:szCs w:val="28"/>
          <w:lang w:bidi="en-US"/>
        </w:rPr>
        <w:t xml:space="preserve">10-CT/TW </w:t>
      </w:r>
      <w:r w:rsidR="00B80081" w:rsidRPr="000C7D97">
        <w:rPr>
          <w:sz w:val="28"/>
          <w:szCs w:val="28"/>
        </w:rPr>
        <w:t>ngày 05/12/2011 của Bộ Chính trị về phố cập giáo dục tiểu học và phổ cập giáo dục THCS, tăng cường phân luồng học sinh sau THCS và xóa mù chữ</w:t>
      </w:r>
      <w:r w:rsidR="001A053D">
        <w:rPr>
          <w:sz w:val="28"/>
          <w:szCs w:val="28"/>
        </w:rPr>
        <w:t>. K</w:t>
      </w:r>
      <w:r w:rsidR="00B80081" w:rsidRPr="000C7D97">
        <w:rPr>
          <w:sz w:val="28"/>
          <w:szCs w:val="28"/>
        </w:rPr>
        <w:t>iện toàn cán bộ quản lý, giáo viên theo dõi phổ cập giáo dục; đánh giá và báo cáo về tình hình phổ cập giáo dục THCS, sử dụng tốt</w:t>
      </w:r>
      <w:r w:rsidR="001A053D">
        <w:rPr>
          <w:sz w:val="28"/>
          <w:szCs w:val="28"/>
        </w:rPr>
        <w:t>, xác thực h</w:t>
      </w:r>
      <w:r w:rsidR="00B80081" w:rsidRPr="000C7D97">
        <w:rPr>
          <w:sz w:val="28"/>
          <w:szCs w:val="28"/>
        </w:rPr>
        <w:t xml:space="preserve">ệ thống </w:t>
      </w:r>
      <w:r w:rsidR="001A053D">
        <w:rPr>
          <w:sz w:val="28"/>
          <w:szCs w:val="28"/>
        </w:rPr>
        <w:t>phần mềm</w:t>
      </w:r>
      <w:r w:rsidR="00B80081" w:rsidRPr="000C7D97">
        <w:rPr>
          <w:sz w:val="28"/>
          <w:szCs w:val="28"/>
        </w:rPr>
        <w:t xml:space="preserve"> quản lý phổ cập giáo dục, xoá mù chữ. Nắm chắc tình hình, nguyên nhân học sinh bỏ học và có giải pháp khắc phục; xây dựng kế hoạch cụ thể về thời gian đạt chuẩn và các mức độ đạt chuẩn phổ cập giáo dục THCS theo quy định.</w:t>
      </w:r>
    </w:p>
    <w:p w:rsidR="002C59CF" w:rsidRPr="000C7D97" w:rsidRDefault="00881D3E" w:rsidP="001A053D">
      <w:pPr>
        <w:pStyle w:val="Bodytext30"/>
        <w:shd w:val="clear" w:color="auto" w:fill="auto"/>
        <w:tabs>
          <w:tab w:val="left" w:pos="1580"/>
        </w:tabs>
        <w:spacing w:after="0" w:line="240" w:lineRule="auto"/>
        <w:jc w:val="both"/>
        <w:rPr>
          <w:sz w:val="28"/>
          <w:szCs w:val="28"/>
        </w:rPr>
      </w:pPr>
      <w:r>
        <w:rPr>
          <w:sz w:val="28"/>
          <w:szCs w:val="28"/>
        </w:rPr>
        <w:t xml:space="preserve">             </w:t>
      </w:r>
      <w:r w:rsidR="001D1BDD" w:rsidRPr="000C7D97">
        <w:rPr>
          <w:sz w:val="28"/>
          <w:szCs w:val="28"/>
        </w:rPr>
        <w:t xml:space="preserve">2.2.2. </w:t>
      </w:r>
      <w:r w:rsidR="002C59CF" w:rsidRPr="000C7D97">
        <w:rPr>
          <w:sz w:val="28"/>
          <w:szCs w:val="28"/>
        </w:rPr>
        <w:t>Nâng cao chất lượng, hiệu quả thực hiện chương trình giáo dục trung học theo định hướng phát triển</w:t>
      </w:r>
      <w:r w:rsidR="001A053D">
        <w:rPr>
          <w:sz w:val="28"/>
          <w:szCs w:val="28"/>
        </w:rPr>
        <w:t xml:space="preserve"> phẩm chất và năng lực học sinh</w:t>
      </w:r>
    </w:p>
    <w:p w:rsidR="00467FD5" w:rsidRPr="00AE287E" w:rsidRDefault="00881D3E" w:rsidP="000C7D97">
      <w:pPr>
        <w:pStyle w:val="Bodytext20"/>
        <w:shd w:val="clear" w:color="auto" w:fill="auto"/>
        <w:tabs>
          <w:tab w:val="left" w:pos="1749"/>
        </w:tabs>
        <w:spacing w:before="0" w:line="240" w:lineRule="auto"/>
        <w:jc w:val="both"/>
        <w:rPr>
          <w:b/>
          <w:sz w:val="28"/>
          <w:szCs w:val="28"/>
        </w:rPr>
      </w:pPr>
      <w:r>
        <w:rPr>
          <w:sz w:val="28"/>
          <w:szCs w:val="28"/>
        </w:rPr>
        <w:t xml:space="preserve">            </w:t>
      </w:r>
      <w:r w:rsidR="00467FD5" w:rsidRPr="00AE287E">
        <w:rPr>
          <w:b/>
          <w:sz w:val="28"/>
          <w:szCs w:val="28"/>
        </w:rPr>
        <w:t>2.2.2.1. Xây dựng kế hoạch giáo dục nhà trường</w:t>
      </w:r>
    </w:p>
    <w:p w:rsidR="001A053D" w:rsidRDefault="00881D3E" w:rsidP="000C7D97">
      <w:pPr>
        <w:pStyle w:val="Bodytext20"/>
        <w:shd w:val="clear" w:color="auto" w:fill="auto"/>
        <w:spacing w:before="0" w:line="240" w:lineRule="auto"/>
        <w:ind w:firstLine="640"/>
        <w:jc w:val="both"/>
        <w:rPr>
          <w:sz w:val="28"/>
          <w:szCs w:val="28"/>
        </w:rPr>
      </w:pPr>
      <w:r>
        <w:rPr>
          <w:sz w:val="28"/>
          <w:szCs w:val="28"/>
        </w:rPr>
        <w:t xml:space="preserve">   </w:t>
      </w:r>
      <w:r w:rsidR="00F355DE" w:rsidRPr="000C7D97">
        <w:rPr>
          <w:sz w:val="28"/>
          <w:szCs w:val="28"/>
        </w:rPr>
        <w:t xml:space="preserve">Căn cứ văn bản </w:t>
      </w:r>
      <w:r w:rsidR="00235FD0" w:rsidRPr="000C7D97">
        <w:rPr>
          <w:sz w:val="28"/>
          <w:szCs w:val="28"/>
        </w:rPr>
        <w:t xml:space="preserve">của </w:t>
      </w:r>
      <w:r w:rsidR="00F355DE" w:rsidRPr="000C7D97">
        <w:rPr>
          <w:sz w:val="28"/>
          <w:szCs w:val="28"/>
        </w:rPr>
        <w:t>cấp trên, nhà trường x</w:t>
      </w:r>
      <w:r w:rsidR="00467FD5" w:rsidRPr="000C7D97">
        <w:rPr>
          <w:sz w:val="28"/>
          <w:szCs w:val="28"/>
        </w:rPr>
        <w:t xml:space="preserve">ây dựng kế hoạch giáo dục </w:t>
      </w:r>
      <w:r w:rsidR="00F355DE" w:rsidRPr="000C7D97">
        <w:rPr>
          <w:sz w:val="28"/>
          <w:szCs w:val="28"/>
        </w:rPr>
        <w:t>mang tính khoa học, sáng tạo, phù hợp với thực tiễn</w:t>
      </w:r>
      <w:r w:rsidR="009E1013" w:rsidRPr="000C7D97">
        <w:rPr>
          <w:sz w:val="28"/>
          <w:szCs w:val="28"/>
        </w:rPr>
        <w:t xml:space="preserve"> </w:t>
      </w:r>
      <w:r w:rsidR="00467FD5" w:rsidRPr="000C7D97">
        <w:rPr>
          <w:sz w:val="28"/>
          <w:szCs w:val="28"/>
        </w:rPr>
        <w:t>nhà trường</w:t>
      </w:r>
      <w:r w:rsidR="00235FD0" w:rsidRPr="000C7D97">
        <w:rPr>
          <w:sz w:val="28"/>
          <w:szCs w:val="28"/>
        </w:rPr>
        <w:t>, được hội đồng giáo viên đóng góp xây dựng, nhằm để thực hiện hiệu quả các mặt hoạt động giáo dục và các phong trào thi đua</w:t>
      </w:r>
      <w:r w:rsidR="00F355DE" w:rsidRPr="000C7D97">
        <w:rPr>
          <w:sz w:val="28"/>
          <w:szCs w:val="28"/>
        </w:rPr>
        <w:t xml:space="preserve">. </w:t>
      </w:r>
      <w:r w:rsidR="00235FD0" w:rsidRPr="000C7D97">
        <w:rPr>
          <w:sz w:val="28"/>
          <w:szCs w:val="28"/>
        </w:rPr>
        <w:t>Bên cạnh đó x</w:t>
      </w:r>
      <w:r w:rsidR="00467FD5" w:rsidRPr="000C7D97">
        <w:rPr>
          <w:sz w:val="28"/>
          <w:szCs w:val="28"/>
        </w:rPr>
        <w:t>ây dựng kế hoạch giáo dục của từng môn học, hoạt động giáo dục theo hướng sắp xếp lại các bài học trong sách giáo khoa thành bài học theo chủ đề phù họp với các chủ đề tương ứng trong chương trình, xây dựng một sổ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để thực hiện ở trong và ngoài lóp học, trong đó có các nhiệm vụ học tập có thể giao ch</w:t>
      </w:r>
      <w:r w:rsidR="0000117B" w:rsidRPr="000C7D97">
        <w:rPr>
          <w:sz w:val="28"/>
          <w:szCs w:val="28"/>
        </w:rPr>
        <w:t xml:space="preserve">o học sinh thực hiện ở nhà, </w:t>
      </w:r>
      <w:r w:rsidR="00467FD5" w:rsidRPr="000C7D97">
        <w:rPr>
          <w:sz w:val="28"/>
          <w:szCs w:val="28"/>
        </w:rPr>
        <w:t>qua mạng, chủ động ứng phó v</w:t>
      </w:r>
      <w:r w:rsidR="0000117B" w:rsidRPr="000C7D97">
        <w:rPr>
          <w:sz w:val="28"/>
          <w:szCs w:val="28"/>
        </w:rPr>
        <w:t>ới tình hình dịch bệnh Covid-19</w:t>
      </w:r>
      <w:r w:rsidR="00467FD5" w:rsidRPr="000C7D97">
        <w:rPr>
          <w:sz w:val="28"/>
          <w:szCs w:val="28"/>
        </w:rPr>
        <w:t xml:space="preserve">. Tiếp tục triển khai mô hình trường học mới </w:t>
      </w:r>
      <w:r w:rsidR="001A053D">
        <w:rPr>
          <w:sz w:val="28"/>
          <w:szCs w:val="28"/>
        </w:rPr>
        <w:t>ở các lớp tiếp theo.</w:t>
      </w:r>
    </w:p>
    <w:p w:rsidR="00467FD5" w:rsidRPr="000C7D97" w:rsidRDefault="001A053D" w:rsidP="000C7D97">
      <w:pPr>
        <w:pStyle w:val="Bodytext20"/>
        <w:shd w:val="clear" w:color="auto" w:fill="auto"/>
        <w:spacing w:before="0" w:line="240" w:lineRule="auto"/>
        <w:ind w:firstLine="640"/>
        <w:jc w:val="both"/>
        <w:rPr>
          <w:sz w:val="28"/>
          <w:szCs w:val="28"/>
        </w:rPr>
      </w:pPr>
      <w:r>
        <w:rPr>
          <w:sz w:val="28"/>
          <w:szCs w:val="28"/>
        </w:rPr>
        <w:t>T</w:t>
      </w:r>
      <w:r w:rsidR="00467FD5" w:rsidRPr="000C7D97">
        <w:rPr>
          <w:sz w:val="28"/>
          <w:szCs w:val="28"/>
        </w:rPr>
        <w:t>hực hiện có hiệu quả Kế hoạch thực hiện Đồ án “Dạy và học ngoại ngữ trong hệ thống giáo dục quốc dân giai đoạn 2017-2025” được UBND tỉnh phê duyệt. Tổ chức dạy và học môn tiếng Anh trong nhà trường theo hướng dẫn tại Công văn số 1982/SGDĐT-GDTrH&amp;GDTX ngày 03/9/2020 về việc Hướng dẫn dạy học tiếng Anh phổ thông năm học 2020-2021.</w:t>
      </w:r>
    </w:p>
    <w:p w:rsidR="002C59CF" w:rsidRPr="000C7D97" w:rsidRDefault="00881D3E" w:rsidP="00881D3E">
      <w:pPr>
        <w:pStyle w:val="Bodytext20"/>
        <w:shd w:val="clear" w:color="auto" w:fill="auto"/>
        <w:spacing w:before="0" w:line="240" w:lineRule="auto"/>
        <w:jc w:val="both"/>
        <w:rPr>
          <w:sz w:val="28"/>
          <w:szCs w:val="28"/>
        </w:rPr>
      </w:pPr>
      <w:r>
        <w:rPr>
          <w:sz w:val="28"/>
          <w:szCs w:val="28"/>
        </w:rPr>
        <w:t xml:space="preserve">          </w:t>
      </w:r>
      <w:r w:rsidR="00467FD5" w:rsidRPr="000C7D97">
        <w:rPr>
          <w:sz w:val="28"/>
          <w:szCs w:val="28"/>
        </w:rPr>
        <w:t xml:space="preserve">Tiếp tục thực hiện Chỉ thị số 31/CT-TTg ngày 04/12/2019 của Thủ tướng Chính phủ về giáo dục đạo đức, </w:t>
      </w:r>
      <w:r w:rsidR="0000117B" w:rsidRPr="000C7D97">
        <w:rPr>
          <w:sz w:val="28"/>
          <w:szCs w:val="28"/>
        </w:rPr>
        <w:t>lối sống cho học sinh</w:t>
      </w:r>
      <w:r w:rsidR="00467FD5" w:rsidRPr="000C7D97">
        <w:rPr>
          <w:sz w:val="28"/>
          <w:szCs w:val="28"/>
        </w:rPr>
        <w:t>; tăng cường công tác giáo dục kỹ năng sống, xây dựng v</w:t>
      </w:r>
      <w:r w:rsidR="0000117B" w:rsidRPr="000C7D97">
        <w:rPr>
          <w:sz w:val="28"/>
          <w:szCs w:val="28"/>
        </w:rPr>
        <w:t xml:space="preserve">ăn hóa ứng xử trong trường học. </w:t>
      </w:r>
      <w:r w:rsidR="00467FD5" w:rsidRPr="000C7D97">
        <w:rPr>
          <w:sz w:val="28"/>
          <w:szCs w:val="28"/>
        </w:rPr>
        <w:t>Lông ghép nội dung giáo dục đạo đức, lối sống, kĩ năng sống trong các chương trìn</w:t>
      </w:r>
      <w:r w:rsidR="001A053D">
        <w:rPr>
          <w:sz w:val="28"/>
          <w:szCs w:val="28"/>
        </w:rPr>
        <w:t>h môn học và hoạt động giáo dục</w:t>
      </w:r>
      <w:r w:rsidR="00CE6B91" w:rsidRPr="000C7D97">
        <w:rPr>
          <w:sz w:val="28"/>
          <w:szCs w:val="28"/>
        </w:rPr>
        <w:t>. Duy trì nền nếp thực hiện các bài thể dục, vận dụng vào tập luyện thường xuyên</w:t>
      </w:r>
      <w:r w:rsidR="001A053D">
        <w:rPr>
          <w:sz w:val="28"/>
          <w:szCs w:val="28"/>
        </w:rPr>
        <w:t xml:space="preserve"> </w:t>
      </w:r>
      <w:r w:rsidR="00CE6B91" w:rsidRPr="000C7D97">
        <w:rPr>
          <w:sz w:val="28"/>
          <w:szCs w:val="28"/>
        </w:rPr>
        <w:t>nhằm tăng cường sức khỏe phát triển thể lực toàn diện cho học sinh.</w:t>
      </w:r>
    </w:p>
    <w:p w:rsidR="00835747" w:rsidRPr="00AE287E" w:rsidRDefault="00881D3E" w:rsidP="000C7D97">
      <w:pPr>
        <w:pStyle w:val="Bodytext20"/>
        <w:shd w:val="clear" w:color="auto" w:fill="auto"/>
        <w:tabs>
          <w:tab w:val="left" w:pos="1750"/>
        </w:tabs>
        <w:spacing w:before="0" w:line="240" w:lineRule="auto"/>
        <w:jc w:val="both"/>
        <w:rPr>
          <w:b/>
          <w:sz w:val="28"/>
          <w:szCs w:val="28"/>
        </w:rPr>
      </w:pPr>
      <w:r w:rsidRPr="00AE287E">
        <w:rPr>
          <w:b/>
          <w:sz w:val="28"/>
          <w:szCs w:val="28"/>
        </w:rPr>
        <w:t xml:space="preserve">          </w:t>
      </w:r>
      <w:r w:rsidR="00835747" w:rsidRPr="00AE287E">
        <w:rPr>
          <w:b/>
          <w:sz w:val="28"/>
          <w:szCs w:val="28"/>
        </w:rPr>
        <w:t xml:space="preserve">2.2.2.2.Thực hiện hiệu quả các phương pháp và hình thức dạy học, giáo </w:t>
      </w:r>
      <w:r w:rsidR="00835747" w:rsidRPr="00AE287E">
        <w:rPr>
          <w:b/>
          <w:sz w:val="28"/>
          <w:szCs w:val="28"/>
        </w:rPr>
        <w:lastRenderedPageBreak/>
        <w:t>dục theo định hướng phát triển năng lực học sinh</w:t>
      </w:r>
    </w:p>
    <w:p w:rsidR="00835747" w:rsidRPr="000C7D97" w:rsidRDefault="00881D3E" w:rsidP="000C7D97">
      <w:pPr>
        <w:pStyle w:val="Bodytext20"/>
        <w:shd w:val="clear" w:color="auto" w:fill="auto"/>
        <w:tabs>
          <w:tab w:val="left" w:pos="1553"/>
        </w:tabs>
        <w:spacing w:before="0" w:line="240" w:lineRule="auto"/>
        <w:jc w:val="both"/>
        <w:rPr>
          <w:sz w:val="28"/>
          <w:szCs w:val="28"/>
        </w:rPr>
      </w:pPr>
      <w:r>
        <w:rPr>
          <w:sz w:val="28"/>
          <w:szCs w:val="28"/>
        </w:rPr>
        <w:t xml:space="preserve">          </w:t>
      </w:r>
      <w:r w:rsidR="00835747" w:rsidRPr="000C7D97">
        <w:rPr>
          <w:sz w:val="28"/>
          <w:szCs w:val="28"/>
        </w:rPr>
        <w:t>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w:t>
      </w:r>
      <w:r w:rsidR="00A62154" w:rsidRPr="000C7D97">
        <w:rPr>
          <w:sz w:val="28"/>
          <w:szCs w:val="28"/>
        </w:rPr>
        <w:t xml:space="preserve"> </w:t>
      </w:r>
      <w:r w:rsidR="00835747" w:rsidRPr="000C7D97">
        <w:rPr>
          <w:sz w:val="28"/>
          <w:szCs w:val="28"/>
        </w:rPr>
        <w:t>và sản phẩm cụ thể để giao cho học sinh thực hi</w:t>
      </w:r>
      <w:r w:rsidR="00A62154" w:rsidRPr="000C7D97">
        <w:rPr>
          <w:sz w:val="28"/>
          <w:szCs w:val="28"/>
        </w:rPr>
        <w:t>ện trong lớp học, ngoài lớp học</w:t>
      </w:r>
      <w:r w:rsidR="00835747" w:rsidRPr="000C7D97">
        <w:rPr>
          <w:sz w:val="28"/>
          <w:szCs w:val="28"/>
        </w:rPr>
        <w:t>. Tăng cường giao cho học sinh tự nghiên cứu sách giáo khoa và tài liệu tham khảo để tiếp nhận và vận dụng kiến th</w:t>
      </w:r>
      <w:r w:rsidR="001A053D">
        <w:rPr>
          <w:sz w:val="28"/>
          <w:szCs w:val="28"/>
        </w:rPr>
        <w:t>ức; dành nhiều thời gian trên lớ</w:t>
      </w:r>
      <w:r w:rsidR="00835747" w:rsidRPr="000C7D97">
        <w:rPr>
          <w:sz w:val="28"/>
          <w:szCs w:val="28"/>
        </w:rPr>
        <w:t>p để tổ chức cho học sinh báo cáo, thuyết trình, thảo luận, luyện tập, thực hành, bảo vệ kết quả tự học của mình.</w:t>
      </w:r>
    </w:p>
    <w:p w:rsidR="00835747" w:rsidRPr="000C7D97" w:rsidRDefault="00881D3E" w:rsidP="000C7D97">
      <w:pPr>
        <w:pStyle w:val="Bodytext20"/>
        <w:shd w:val="clear" w:color="auto" w:fill="auto"/>
        <w:tabs>
          <w:tab w:val="left" w:pos="1567"/>
        </w:tabs>
        <w:spacing w:before="0" w:line="240" w:lineRule="auto"/>
        <w:jc w:val="both"/>
        <w:rPr>
          <w:sz w:val="28"/>
          <w:szCs w:val="28"/>
        </w:rPr>
      </w:pPr>
      <w:r>
        <w:rPr>
          <w:sz w:val="28"/>
          <w:szCs w:val="28"/>
        </w:rPr>
        <w:t xml:space="preserve">           </w:t>
      </w:r>
      <w:r w:rsidR="000A3B9C">
        <w:rPr>
          <w:sz w:val="28"/>
          <w:szCs w:val="28"/>
        </w:rPr>
        <w:t>T</w:t>
      </w:r>
      <w:r w:rsidR="00835747" w:rsidRPr="000C7D97">
        <w:rPr>
          <w:sz w:val="28"/>
          <w:szCs w:val="28"/>
        </w:rPr>
        <w:t>ổ chức</w:t>
      </w:r>
      <w:r w:rsidR="000A3B9C">
        <w:rPr>
          <w:sz w:val="28"/>
          <w:szCs w:val="28"/>
        </w:rPr>
        <w:t xml:space="preserve"> cho</w:t>
      </w:r>
      <w:r w:rsidR="00835747" w:rsidRPr="000C7D97">
        <w:rPr>
          <w:sz w:val="28"/>
          <w:szCs w:val="28"/>
        </w:rPr>
        <w:t xml:space="preserve"> học sinh tham gia các hoạt động văn hóa- văn nghệ, thể dục-thể thao</w:t>
      </w:r>
      <w:r w:rsidR="00EE6316" w:rsidRPr="000C7D97">
        <w:rPr>
          <w:sz w:val="28"/>
          <w:szCs w:val="28"/>
        </w:rPr>
        <w:t xml:space="preserve"> </w:t>
      </w:r>
      <w:r w:rsidR="00835747" w:rsidRPr="000C7D97">
        <w:rPr>
          <w:sz w:val="28"/>
          <w:szCs w:val="28"/>
        </w:rPr>
        <w:t xml:space="preserve"> phù hợp với đặc điểm tâm sinh lý và nội dung học tập của học sinh tr</w:t>
      </w:r>
      <w:r w:rsidR="004F0B51" w:rsidRPr="000C7D97">
        <w:rPr>
          <w:sz w:val="28"/>
          <w:szCs w:val="28"/>
        </w:rPr>
        <w:t>ung học; tăng cường giao lưu, hợ</w:t>
      </w:r>
      <w:r w:rsidR="00835747" w:rsidRPr="000C7D97">
        <w:rPr>
          <w:sz w:val="28"/>
          <w:szCs w:val="28"/>
        </w:rPr>
        <w:t>p tác nhằm thúc</w:t>
      </w:r>
      <w:r w:rsidR="004F0B51" w:rsidRPr="000C7D97">
        <w:rPr>
          <w:sz w:val="28"/>
          <w:szCs w:val="28"/>
        </w:rPr>
        <w:t xml:space="preserve"> đẩy học sinh hứng thú học tập. </w:t>
      </w:r>
      <w:r w:rsidR="00835747" w:rsidRPr="000C7D97">
        <w:rPr>
          <w:sz w:val="28"/>
          <w:szCs w:val="28"/>
        </w:rPr>
        <w:t>Thực hiện hiệu quả các phương pháp và hình thức kiểm tra, đánh giá theo định hướng phát triển năng lực học sinh</w:t>
      </w:r>
      <w:r w:rsidR="004F0B51" w:rsidRPr="000C7D97">
        <w:rPr>
          <w:sz w:val="28"/>
          <w:szCs w:val="28"/>
        </w:rPr>
        <w:t xml:space="preserve">. </w:t>
      </w:r>
      <w:r w:rsidR="00835747" w:rsidRPr="000C7D97">
        <w:rPr>
          <w:sz w:val="28"/>
          <w:szCs w:val="28"/>
        </w:rPr>
        <w:t>Thực hiện nghiêm việc đánh gi</w:t>
      </w:r>
      <w:r w:rsidR="004F0B51" w:rsidRPr="000C7D97">
        <w:rPr>
          <w:sz w:val="28"/>
          <w:szCs w:val="28"/>
        </w:rPr>
        <w:t xml:space="preserve">á, xếp loại học sinh THCS </w:t>
      </w:r>
      <w:r w:rsidR="00835747" w:rsidRPr="000C7D97">
        <w:rPr>
          <w:sz w:val="28"/>
          <w:szCs w:val="28"/>
        </w:rPr>
        <w:t>theo quy</w:t>
      </w:r>
      <w:r w:rsidR="004F0B51" w:rsidRPr="000C7D97">
        <w:rPr>
          <w:sz w:val="28"/>
          <w:szCs w:val="28"/>
        </w:rPr>
        <w:t xml:space="preserve"> định.</w:t>
      </w:r>
      <w:r w:rsidR="003271F7" w:rsidRPr="000C7D97">
        <w:rPr>
          <w:sz w:val="28"/>
          <w:szCs w:val="28"/>
        </w:rPr>
        <w:t xml:space="preserve"> Nhà trường, tổ, 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Không kiểm tra, đánh giá những nội dung, bài tập, câu hỏi vượt quá mức độ cần đạt về kiến thức, kỹ năng của Chương trình </w:t>
      </w:r>
      <w:r w:rsidR="003271F7" w:rsidRPr="000C7D97">
        <w:rPr>
          <w:sz w:val="28"/>
          <w:szCs w:val="28"/>
          <w:lang w:bidi="en-US"/>
        </w:rPr>
        <w:t xml:space="preserve">GDPT </w:t>
      </w:r>
      <w:r w:rsidR="003271F7" w:rsidRPr="000C7D97">
        <w:rPr>
          <w:sz w:val="28"/>
          <w:szCs w:val="28"/>
        </w:rPr>
        <w:t>hiện hành.</w:t>
      </w:r>
    </w:p>
    <w:p w:rsidR="003271F7" w:rsidRPr="000C7D97" w:rsidRDefault="00881D3E" w:rsidP="000C7D97">
      <w:pPr>
        <w:pStyle w:val="Bodytext20"/>
        <w:shd w:val="clear" w:color="auto" w:fill="auto"/>
        <w:tabs>
          <w:tab w:val="left" w:pos="1572"/>
        </w:tabs>
        <w:spacing w:before="0" w:line="240" w:lineRule="auto"/>
        <w:jc w:val="both"/>
        <w:rPr>
          <w:sz w:val="28"/>
          <w:szCs w:val="28"/>
        </w:rPr>
      </w:pPr>
      <w:r>
        <w:rPr>
          <w:sz w:val="28"/>
          <w:szCs w:val="28"/>
        </w:rPr>
        <w:t xml:space="preserve">           </w:t>
      </w:r>
      <w:r w:rsidR="003271F7" w:rsidRPr="000C7D97">
        <w:rPr>
          <w:sz w:val="28"/>
          <w:szCs w:val="28"/>
        </w:rPr>
        <w:t>Đẩy mạnh ứng dụng công nghệ thông tin trong đổi mới hình thức, phưong pháp kiểm tra, đánh giá; chuẩn bị tốt các điều kiện để từng bước triển khai các hoạt động kiểm tra, đánh giá, bảo đảm chất lượng, hiệu quả.</w:t>
      </w:r>
    </w:p>
    <w:p w:rsidR="00D90DEC" w:rsidRPr="000C7D97" w:rsidRDefault="00881D3E" w:rsidP="000C7D97">
      <w:pPr>
        <w:pStyle w:val="Bodytext20"/>
        <w:shd w:val="clear" w:color="auto" w:fill="auto"/>
        <w:tabs>
          <w:tab w:val="left" w:pos="1776"/>
        </w:tabs>
        <w:spacing w:before="0" w:line="240" w:lineRule="auto"/>
        <w:jc w:val="both"/>
        <w:rPr>
          <w:b/>
          <w:sz w:val="28"/>
          <w:szCs w:val="28"/>
        </w:rPr>
      </w:pPr>
      <w:r>
        <w:rPr>
          <w:b/>
          <w:sz w:val="28"/>
          <w:szCs w:val="28"/>
        </w:rPr>
        <w:t xml:space="preserve">          </w:t>
      </w:r>
      <w:r w:rsidR="009F68FE" w:rsidRPr="000C7D97">
        <w:rPr>
          <w:b/>
          <w:sz w:val="28"/>
          <w:szCs w:val="28"/>
        </w:rPr>
        <w:t>2.2.2.3.</w:t>
      </w:r>
      <w:r w:rsidR="00D90DEC" w:rsidRPr="000C7D97">
        <w:rPr>
          <w:b/>
          <w:sz w:val="28"/>
          <w:szCs w:val="28"/>
        </w:rPr>
        <w:t>Nâng cao chất lượng dạy học qua internet, trên truyền hình</w:t>
      </w:r>
    </w:p>
    <w:p w:rsidR="00120583" w:rsidRPr="000C7D97" w:rsidRDefault="000A3B9C" w:rsidP="000C7D97">
      <w:pPr>
        <w:pStyle w:val="Bodytext20"/>
        <w:shd w:val="clear" w:color="auto" w:fill="auto"/>
        <w:spacing w:before="0" w:line="240" w:lineRule="auto"/>
        <w:jc w:val="both"/>
        <w:rPr>
          <w:sz w:val="28"/>
          <w:szCs w:val="28"/>
        </w:rPr>
      </w:pPr>
      <w:r>
        <w:rPr>
          <w:sz w:val="28"/>
          <w:szCs w:val="28"/>
        </w:rPr>
        <w:t xml:space="preserve">     </w:t>
      </w:r>
      <w:r w:rsidR="00881D3E">
        <w:rPr>
          <w:sz w:val="28"/>
          <w:szCs w:val="28"/>
        </w:rPr>
        <w:t xml:space="preserve">      </w:t>
      </w:r>
      <w:r w:rsidR="00D90DEC" w:rsidRPr="000C7D97">
        <w:rPr>
          <w:sz w:val="28"/>
          <w:szCs w:val="28"/>
        </w:rPr>
        <w:t>Chỉ đạo các tổ chuyên môn xây dựng kế hoạch dạy học qua internet; thiết kế các bài học điện tử để giao cho học sin</w:t>
      </w:r>
      <w:r>
        <w:rPr>
          <w:sz w:val="28"/>
          <w:szCs w:val="28"/>
        </w:rPr>
        <w:t>h thực hiện các hoạt động phù hợ</w:t>
      </w:r>
      <w:r w:rsidR="00D90DEC" w:rsidRPr="000C7D97">
        <w:rPr>
          <w:sz w:val="28"/>
          <w:szCs w:val="28"/>
        </w:rPr>
        <w:t>p, ưu tiên các nội dung học si</w:t>
      </w:r>
      <w:r>
        <w:rPr>
          <w:sz w:val="28"/>
          <w:szCs w:val="28"/>
        </w:rPr>
        <w:t>nh có thể tự học, tự nghiên cứu.</w:t>
      </w:r>
      <w:r w:rsidR="00D90DEC" w:rsidRPr="000C7D97">
        <w:rPr>
          <w:sz w:val="28"/>
          <w:szCs w:val="28"/>
        </w:rPr>
        <w:t>Thời gian quy định cho mỗ</w:t>
      </w:r>
      <w:r>
        <w:rPr>
          <w:sz w:val="28"/>
          <w:szCs w:val="28"/>
        </w:rPr>
        <w:t>i bài học phải bảo đảm sự phù hợ</w:t>
      </w:r>
      <w:r w:rsidR="00D90DEC" w:rsidRPr="000C7D97">
        <w:rPr>
          <w:sz w:val="28"/>
          <w:szCs w:val="28"/>
        </w:rPr>
        <w:t xml:space="preserve">p để học sinh tự truy cập vào bài học, thực hiện các </w:t>
      </w:r>
      <w:r>
        <w:rPr>
          <w:sz w:val="28"/>
          <w:szCs w:val="28"/>
        </w:rPr>
        <w:t xml:space="preserve">nhiệm vụ học tập dưới sự </w:t>
      </w:r>
      <w:r w:rsidR="00D90DEC" w:rsidRPr="000C7D97">
        <w:rPr>
          <w:sz w:val="28"/>
          <w:szCs w:val="28"/>
        </w:rPr>
        <w:t>theo dõi, giám sát, hỗ trợ, đánh giá của giáo viên.</w:t>
      </w:r>
    </w:p>
    <w:p w:rsidR="00D90DEC" w:rsidRPr="000C7D97" w:rsidRDefault="00881D3E" w:rsidP="000C7D97">
      <w:pPr>
        <w:pStyle w:val="Bodytext20"/>
        <w:shd w:val="clear" w:color="auto" w:fill="auto"/>
        <w:spacing w:before="0" w:line="240" w:lineRule="auto"/>
        <w:jc w:val="both"/>
        <w:rPr>
          <w:sz w:val="28"/>
          <w:szCs w:val="28"/>
        </w:rPr>
      </w:pPr>
      <w:r>
        <w:rPr>
          <w:sz w:val="28"/>
          <w:szCs w:val="28"/>
        </w:rPr>
        <w:t xml:space="preserve">           </w:t>
      </w:r>
      <w:r w:rsidR="009F68FE" w:rsidRPr="000C7D97">
        <w:rPr>
          <w:b/>
          <w:sz w:val="28"/>
          <w:szCs w:val="28"/>
        </w:rPr>
        <w:t xml:space="preserve">2.2.2.4. </w:t>
      </w:r>
      <w:r w:rsidR="00D90DEC" w:rsidRPr="000C7D97">
        <w:rPr>
          <w:b/>
          <w:sz w:val="28"/>
          <w:szCs w:val="28"/>
        </w:rPr>
        <w:t xml:space="preserve">Đẩy mạnh triển khai giáo dục </w:t>
      </w:r>
      <w:r w:rsidR="00D90DEC" w:rsidRPr="000C7D97">
        <w:rPr>
          <w:b/>
          <w:sz w:val="28"/>
          <w:szCs w:val="28"/>
          <w:lang w:bidi="en-US"/>
        </w:rPr>
        <w:t xml:space="preserve">STEM </w:t>
      </w:r>
      <w:r w:rsidR="00D90DEC" w:rsidRPr="000C7D97">
        <w:rPr>
          <w:b/>
          <w:sz w:val="28"/>
          <w:szCs w:val="28"/>
        </w:rPr>
        <w:t>trong giáo dục trung học</w:t>
      </w:r>
    </w:p>
    <w:p w:rsidR="00D90DEC" w:rsidRPr="000C7D97" w:rsidRDefault="00881D3E" w:rsidP="000C7D97">
      <w:pPr>
        <w:pStyle w:val="Bodytext20"/>
        <w:shd w:val="clear" w:color="auto" w:fill="auto"/>
        <w:spacing w:before="0" w:line="240" w:lineRule="auto"/>
        <w:ind w:firstLine="720"/>
        <w:jc w:val="both"/>
        <w:rPr>
          <w:sz w:val="28"/>
          <w:szCs w:val="28"/>
        </w:rPr>
      </w:pPr>
      <w:r>
        <w:rPr>
          <w:sz w:val="28"/>
          <w:szCs w:val="28"/>
        </w:rPr>
        <w:t xml:space="preserve"> </w:t>
      </w:r>
      <w:r w:rsidR="00D90DEC" w:rsidRPr="000C7D97">
        <w:rPr>
          <w:sz w:val="28"/>
          <w:szCs w:val="28"/>
        </w:rPr>
        <w:t xml:space="preserve">Đẩy mạnh triển khai giáo dục </w:t>
      </w:r>
      <w:r w:rsidR="00D90DEC" w:rsidRPr="000C7D97">
        <w:rPr>
          <w:sz w:val="28"/>
          <w:szCs w:val="28"/>
          <w:lang w:bidi="en-US"/>
        </w:rPr>
        <w:t xml:space="preserve">STEM </w:t>
      </w:r>
      <w:r w:rsidR="00D90DEC" w:rsidRPr="000C7D97">
        <w:rPr>
          <w:sz w:val="28"/>
          <w:szCs w:val="28"/>
        </w:rPr>
        <w:t>theo hướng dẫn của Bộ GDĐT, sở GDĐT, bảo đảm chất lượng, hiệu quả khi tri</w:t>
      </w:r>
      <w:r w:rsidR="009F68FE" w:rsidRPr="000C7D97">
        <w:rPr>
          <w:sz w:val="28"/>
          <w:szCs w:val="28"/>
        </w:rPr>
        <w:t>ển khai thực hiện, không gây</w:t>
      </w:r>
      <w:r w:rsidR="00D90DEC" w:rsidRPr="000C7D97">
        <w:rPr>
          <w:sz w:val="28"/>
          <w:szCs w:val="28"/>
        </w:rPr>
        <w:t xml:space="preserve"> hình thức, quá tải đối với giáo viên và học sinh.</w:t>
      </w:r>
    </w:p>
    <w:p w:rsidR="00D90DEC" w:rsidRPr="000C7D97" w:rsidRDefault="00881D3E" w:rsidP="000A3B9C">
      <w:pPr>
        <w:pStyle w:val="Bodytext20"/>
        <w:shd w:val="clear" w:color="auto" w:fill="auto"/>
        <w:tabs>
          <w:tab w:val="left" w:pos="1780"/>
        </w:tabs>
        <w:spacing w:before="0" w:line="240" w:lineRule="auto"/>
        <w:jc w:val="both"/>
        <w:rPr>
          <w:b/>
          <w:sz w:val="28"/>
          <w:szCs w:val="28"/>
        </w:rPr>
      </w:pPr>
      <w:r>
        <w:rPr>
          <w:b/>
          <w:sz w:val="28"/>
          <w:szCs w:val="28"/>
        </w:rPr>
        <w:t xml:space="preserve">          </w:t>
      </w:r>
      <w:r w:rsidR="009F68FE" w:rsidRPr="000C7D97">
        <w:rPr>
          <w:b/>
          <w:sz w:val="28"/>
          <w:szCs w:val="28"/>
        </w:rPr>
        <w:t>2.2.2.5.</w:t>
      </w:r>
      <w:r w:rsidR="00D90DEC" w:rsidRPr="000C7D97">
        <w:rPr>
          <w:b/>
          <w:sz w:val="28"/>
          <w:szCs w:val="28"/>
        </w:rPr>
        <w:t>Nâng cao chất lượng giáo dục hướng nghiệp</w:t>
      </w:r>
    </w:p>
    <w:p w:rsidR="00D90DEC" w:rsidRPr="000C7D97" w:rsidRDefault="00881D3E" w:rsidP="000C7D97">
      <w:pPr>
        <w:pStyle w:val="Bodytext20"/>
        <w:shd w:val="clear" w:color="auto" w:fill="auto"/>
        <w:tabs>
          <w:tab w:val="left" w:pos="1608"/>
        </w:tabs>
        <w:spacing w:before="0" w:line="240" w:lineRule="auto"/>
        <w:jc w:val="both"/>
        <w:rPr>
          <w:sz w:val="28"/>
          <w:szCs w:val="28"/>
        </w:rPr>
      </w:pPr>
      <w:r>
        <w:rPr>
          <w:sz w:val="28"/>
          <w:szCs w:val="28"/>
        </w:rPr>
        <w:t xml:space="preserve">           </w:t>
      </w:r>
      <w:r w:rsidR="00D90DEC" w:rsidRPr="000C7D97">
        <w:rPr>
          <w:sz w:val="28"/>
          <w:szCs w:val="28"/>
        </w:rPr>
        <w:t>Tiếp tục nâng cao chất lượng giáo dục hướng nghiệp và định hướng phân luồ</w:t>
      </w:r>
      <w:r w:rsidR="00E866E6" w:rsidRPr="000C7D97">
        <w:rPr>
          <w:sz w:val="28"/>
          <w:szCs w:val="28"/>
        </w:rPr>
        <w:t>ng học sinh sau THCS</w:t>
      </w:r>
      <w:r w:rsidR="00D90DEC" w:rsidRPr="000C7D97">
        <w:rPr>
          <w:sz w:val="28"/>
          <w:szCs w:val="28"/>
        </w:rPr>
        <w:t>, trong đó tập trung: đổi mới nội dung, phương pháp, hình thức giáo dục hướng nghiệp; phát triển đội ngũ giáo viên kiêm nhiệm làm nhiệm vụ tư vấn, hướng nghiệp; huy động nguồn lực xã hội tham gia giáo dục hướng nghiệp, định hướng phân luồng học sinh phổ thông.</w:t>
      </w:r>
      <w:r w:rsidR="000A3B9C">
        <w:rPr>
          <w:sz w:val="28"/>
          <w:szCs w:val="28"/>
        </w:rPr>
        <w:t xml:space="preserve"> </w:t>
      </w:r>
      <w:r w:rsidR="00D90DEC" w:rsidRPr="000C7D97">
        <w:rPr>
          <w:sz w:val="28"/>
          <w:szCs w:val="28"/>
        </w:rPr>
        <w:t>Tạo môi trường hỗ trợ khởi nghiệp</w:t>
      </w:r>
      <w:r w:rsidR="000A3B9C">
        <w:rPr>
          <w:sz w:val="28"/>
          <w:szCs w:val="28"/>
        </w:rPr>
        <w:t>,</w:t>
      </w:r>
      <w:r w:rsidR="00D90DEC" w:rsidRPr="000C7D97">
        <w:rPr>
          <w:sz w:val="28"/>
          <w:szCs w:val="28"/>
        </w:rPr>
        <w:t xml:space="preserve"> tuyên truyền, giáo dục nâng cao nhận thức, trang bị kiến thức, kỹ năng về khởi nghiệp nhằm thúc đẩy tinh thần k</w:t>
      </w:r>
      <w:r w:rsidR="000A3B9C">
        <w:rPr>
          <w:sz w:val="28"/>
          <w:szCs w:val="28"/>
        </w:rPr>
        <w:t xml:space="preserve">hởi nghiệp </w:t>
      </w:r>
      <w:r w:rsidR="00E866E6" w:rsidRPr="000C7D97">
        <w:rPr>
          <w:sz w:val="28"/>
          <w:szCs w:val="28"/>
        </w:rPr>
        <w:t>cho</w:t>
      </w:r>
      <w:r w:rsidR="00D90DEC" w:rsidRPr="000C7D97">
        <w:rPr>
          <w:sz w:val="28"/>
          <w:szCs w:val="28"/>
        </w:rPr>
        <w:t xml:space="preserve"> học sinh.</w:t>
      </w:r>
    </w:p>
    <w:p w:rsidR="00BA1B54" w:rsidRPr="000C7D97" w:rsidRDefault="00881D3E" w:rsidP="000C7D97">
      <w:pPr>
        <w:pStyle w:val="Bodytext30"/>
        <w:shd w:val="clear" w:color="auto" w:fill="auto"/>
        <w:tabs>
          <w:tab w:val="left" w:pos="1757"/>
        </w:tabs>
        <w:spacing w:after="0" w:line="240" w:lineRule="auto"/>
        <w:jc w:val="both"/>
        <w:rPr>
          <w:sz w:val="28"/>
          <w:szCs w:val="28"/>
        </w:rPr>
      </w:pPr>
      <w:r>
        <w:rPr>
          <w:sz w:val="28"/>
          <w:szCs w:val="28"/>
        </w:rPr>
        <w:t xml:space="preserve">           </w:t>
      </w:r>
      <w:r w:rsidR="00BA1B54" w:rsidRPr="000C7D97">
        <w:rPr>
          <w:sz w:val="28"/>
          <w:szCs w:val="28"/>
        </w:rPr>
        <w:t>2.2.3.Tích cực chuẩn bị triển khai chương trình, sách giáo khoa giáo dục phổ thông mới đối với giáo dục trung học</w:t>
      </w:r>
    </w:p>
    <w:p w:rsidR="00BA1B54" w:rsidRPr="000C7D97" w:rsidRDefault="00881D3E" w:rsidP="000C7D97">
      <w:pPr>
        <w:pStyle w:val="Bodytext20"/>
        <w:shd w:val="clear" w:color="auto" w:fill="auto"/>
        <w:spacing w:before="0" w:line="240" w:lineRule="auto"/>
        <w:jc w:val="both"/>
        <w:rPr>
          <w:sz w:val="28"/>
          <w:szCs w:val="28"/>
        </w:rPr>
      </w:pPr>
      <w:r>
        <w:rPr>
          <w:sz w:val="28"/>
          <w:szCs w:val="28"/>
        </w:rPr>
        <w:t xml:space="preserve">          </w:t>
      </w:r>
      <w:r w:rsidR="000A3B9C">
        <w:rPr>
          <w:sz w:val="28"/>
          <w:szCs w:val="28"/>
        </w:rPr>
        <w:t xml:space="preserve"> </w:t>
      </w:r>
      <w:r w:rsidR="00BA1B54" w:rsidRPr="000C7D97">
        <w:rPr>
          <w:sz w:val="28"/>
          <w:szCs w:val="28"/>
        </w:rPr>
        <w:t xml:space="preserve">2.2.3.1.Thực hiện Kế hoạch số 16/KH-UBND ngày 13/02/2020 của UBND </w:t>
      </w:r>
      <w:r w:rsidR="00BA1B54" w:rsidRPr="000C7D97">
        <w:rPr>
          <w:sz w:val="28"/>
          <w:szCs w:val="28"/>
        </w:rPr>
        <w:lastRenderedPageBreak/>
        <w:t xml:space="preserve">tỉnh về kế hoạch triển khai thực hiện Chương trình GDPT 2018, thực hiện giáo dục địa phương theo quy định. Phối hợp với các Nhà xuất bản có sách giáo khoa được lựa chọn để đảm bảo cung ứng sách giáo khoa và phân công cán bộ giáo viên tham dự tập huấn sử dụng sách giáo khoa. Huy động các nguồn lực hỗ trợ sách giáo khoa cho học sinh </w:t>
      </w:r>
    </w:p>
    <w:p w:rsidR="00BA1B54" w:rsidRPr="00AE287E" w:rsidRDefault="00881D3E" w:rsidP="000A3B9C">
      <w:pPr>
        <w:pStyle w:val="Bodytext20"/>
        <w:shd w:val="clear" w:color="auto" w:fill="auto"/>
        <w:tabs>
          <w:tab w:val="left" w:pos="1763"/>
        </w:tabs>
        <w:spacing w:before="0" w:line="240" w:lineRule="auto"/>
        <w:jc w:val="both"/>
        <w:rPr>
          <w:sz w:val="28"/>
          <w:szCs w:val="28"/>
        </w:rPr>
      </w:pPr>
      <w:r>
        <w:rPr>
          <w:sz w:val="28"/>
          <w:szCs w:val="28"/>
        </w:rPr>
        <w:t xml:space="preserve">           </w:t>
      </w:r>
      <w:r w:rsidR="00BA1B54" w:rsidRPr="00AE287E">
        <w:rPr>
          <w:sz w:val="28"/>
          <w:szCs w:val="28"/>
        </w:rPr>
        <w:t>2.2.3.2.Chuẩn bị đội ngũ giáo viên, nhân viên, cán bộ quản lý</w:t>
      </w:r>
    </w:p>
    <w:p w:rsidR="00BA1B54" w:rsidRPr="000C7D97" w:rsidRDefault="00881D3E" w:rsidP="000C7D97">
      <w:pPr>
        <w:pStyle w:val="Bodytext20"/>
        <w:shd w:val="clear" w:color="auto" w:fill="auto"/>
        <w:tabs>
          <w:tab w:val="left" w:pos="1437"/>
        </w:tabs>
        <w:spacing w:before="0" w:line="240" w:lineRule="auto"/>
        <w:jc w:val="both"/>
        <w:rPr>
          <w:sz w:val="28"/>
          <w:szCs w:val="28"/>
        </w:rPr>
      </w:pPr>
      <w:r>
        <w:rPr>
          <w:sz w:val="28"/>
          <w:szCs w:val="28"/>
        </w:rPr>
        <w:t xml:space="preserve">            </w:t>
      </w:r>
      <w:r w:rsidR="00BA1B54" w:rsidRPr="000C7D97">
        <w:rPr>
          <w:sz w:val="28"/>
          <w:szCs w:val="28"/>
        </w:rPr>
        <w:t>Thực hiện quản lý, đánh giá đội ngũ giáo viên, cán bộ quản lý cơ sở giáo dục trung học theo tiêu chuẩn nghề nghiệp giáo viên; chuẩn hiệu trưởng. Rà soát, thống kê số lượng, cơ cấu giáo viên cấp THCS theo chuẩn đào tạo để xây dựng kế hoạch đào tạo, bồi dưỡng phù hợp. Rà soát cơ cấu đội ngũ giáo viên theo môn học, hoạt động giáo dục đề xuất về trên có kế hoạch tuyển dụng giáo viên bảo đảm số lượng và chất lượng</w:t>
      </w:r>
      <w:r w:rsidR="00FF6863" w:rsidRPr="000C7D97">
        <w:rPr>
          <w:sz w:val="28"/>
          <w:szCs w:val="28"/>
        </w:rPr>
        <w:t xml:space="preserve"> các môn</w:t>
      </w:r>
      <w:r w:rsidR="00BA1B54" w:rsidRPr="000C7D97">
        <w:rPr>
          <w:sz w:val="28"/>
          <w:szCs w:val="28"/>
        </w:rPr>
        <w:t>.</w:t>
      </w:r>
    </w:p>
    <w:p w:rsidR="00BA1B54" w:rsidRPr="000C7D97" w:rsidRDefault="000A3B9C" w:rsidP="000C7D97">
      <w:pPr>
        <w:pStyle w:val="Bodytext20"/>
        <w:shd w:val="clear" w:color="auto" w:fill="auto"/>
        <w:tabs>
          <w:tab w:val="left" w:pos="1586"/>
        </w:tabs>
        <w:spacing w:before="0" w:line="240" w:lineRule="auto"/>
        <w:jc w:val="both"/>
        <w:rPr>
          <w:sz w:val="28"/>
          <w:szCs w:val="28"/>
        </w:rPr>
      </w:pPr>
      <w:r>
        <w:rPr>
          <w:sz w:val="28"/>
          <w:szCs w:val="28"/>
        </w:rPr>
        <w:t xml:space="preserve"> </w:t>
      </w:r>
      <w:r w:rsidR="00881D3E">
        <w:rPr>
          <w:sz w:val="28"/>
          <w:szCs w:val="28"/>
        </w:rPr>
        <w:t xml:space="preserve">           </w:t>
      </w:r>
      <w:r w:rsidR="00FF6863" w:rsidRPr="000C7D97">
        <w:rPr>
          <w:sz w:val="28"/>
          <w:szCs w:val="28"/>
        </w:rPr>
        <w:t xml:space="preserve">Xây dựng kế hoạch phân công tham dự </w:t>
      </w:r>
      <w:r w:rsidR="00BA1B54" w:rsidRPr="000C7D97">
        <w:rPr>
          <w:sz w:val="28"/>
          <w:szCs w:val="28"/>
        </w:rPr>
        <w:t xml:space="preserve">tập huấn giáo viên và cán bộ quản lý cơ sở GDPT cốt cán và đại trà các mô đun về phương pháp dạy học, kiểm tra, đánh giá và xây dựng kế hoạch giáo dục nhà trường trong năm 2020. </w:t>
      </w:r>
      <w:r w:rsidR="00FF6863" w:rsidRPr="000C7D97">
        <w:rPr>
          <w:sz w:val="28"/>
          <w:szCs w:val="28"/>
        </w:rPr>
        <w:t xml:space="preserve">Tăng cường </w:t>
      </w:r>
      <w:r w:rsidR="00BA1B54" w:rsidRPr="000C7D97">
        <w:rPr>
          <w:sz w:val="28"/>
          <w:szCs w:val="28"/>
        </w:rPr>
        <w:t xml:space="preserve">bồi dưỡng qua mạng, thường xuyên, liên tục, ngay tại trường; gắn nội dung bồi dưỡng thường xuyên </w:t>
      </w:r>
      <w:r w:rsidR="0053537B">
        <w:rPr>
          <w:sz w:val="28"/>
          <w:szCs w:val="28"/>
        </w:rPr>
        <w:t>với nội dung sinh hoạt tổ chuyên môn</w:t>
      </w:r>
      <w:r w:rsidR="00BA1B54" w:rsidRPr="000C7D97">
        <w:rPr>
          <w:sz w:val="28"/>
          <w:szCs w:val="28"/>
        </w:rPr>
        <w:t xml:space="preserve"> và cụm trường.</w:t>
      </w:r>
    </w:p>
    <w:p w:rsidR="00793C3B" w:rsidRPr="000C7D97" w:rsidRDefault="00793C3B" w:rsidP="00881D3E">
      <w:pPr>
        <w:pStyle w:val="Bodytext30"/>
        <w:numPr>
          <w:ilvl w:val="2"/>
          <w:numId w:val="44"/>
        </w:numPr>
        <w:shd w:val="clear" w:color="auto" w:fill="auto"/>
        <w:tabs>
          <w:tab w:val="left" w:pos="1690"/>
        </w:tabs>
        <w:spacing w:after="0" w:line="240" w:lineRule="auto"/>
        <w:jc w:val="both"/>
        <w:rPr>
          <w:sz w:val="28"/>
          <w:szCs w:val="28"/>
        </w:rPr>
      </w:pPr>
      <w:r w:rsidRPr="000C7D97">
        <w:rPr>
          <w:sz w:val="28"/>
          <w:szCs w:val="28"/>
        </w:rPr>
        <w:t>Đổi mói công tác quản lý giáo dục trung học</w:t>
      </w:r>
    </w:p>
    <w:p w:rsidR="00793C3B" w:rsidRPr="000C7D97" w:rsidRDefault="00881D3E" w:rsidP="000C7D97">
      <w:pPr>
        <w:pStyle w:val="Bodytext20"/>
        <w:shd w:val="clear" w:color="auto" w:fill="auto"/>
        <w:tabs>
          <w:tab w:val="left" w:pos="1734"/>
        </w:tabs>
        <w:spacing w:before="0" w:line="240" w:lineRule="auto"/>
        <w:jc w:val="both"/>
        <w:rPr>
          <w:sz w:val="28"/>
          <w:szCs w:val="28"/>
        </w:rPr>
      </w:pPr>
      <w:r>
        <w:rPr>
          <w:sz w:val="28"/>
          <w:szCs w:val="28"/>
        </w:rPr>
        <w:t xml:space="preserve">           </w:t>
      </w:r>
      <w:r w:rsidR="00D23A6C" w:rsidRPr="000C7D97">
        <w:rPr>
          <w:sz w:val="28"/>
          <w:szCs w:val="28"/>
        </w:rPr>
        <w:t>2.2.4.1.</w:t>
      </w:r>
      <w:r w:rsidR="00793C3B" w:rsidRPr="000C7D97">
        <w:rPr>
          <w:sz w:val="28"/>
          <w:szCs w:val="28"/>
        </w:rPr>
        <w:t>T</w:t>
      </w:r>
      <w:r w:rsidR="00D23A6C" w:rsidRPr="000C7D97">
        <w:rPr>
          <w:sz w:val="28"/>
          <w:szCs w:val="28"/>
        </w:rPr>
        <w:t xml:space="preserve">hực hiện </w:t>
      </w:r>
      <w:r w:rsidR="00C94D2D" w:rsidRPr="000C7D97">
        <w:rPr>
          <w:sz w:val="28"/>
          <w:szCs w:val="28"/>
        </w:rPr>
        <w:t>phân cấp, giao quyền</w:t>
      </w:r>
      <w:r w:rsidR="00D23A6C" w:rsidRPr="000C7D97">
        <w:rPr>
          <w:sz w:val="28"/>
          <w:szCs w:val="28"/>
        </w:rPr>
        <w:t xml:space="preserve"> </w:t>
      </w:r>
      <w:r w:rsidR="00C94D2D" w:rsidRPr="000C7D97">
        <w:rPr>
          <w:sz w:val="28"/>
          <w:szCs w:val="28"/>
        </w:rPr>
        <w:t xml:space="preserve">tự chủ, trách </w:t>
      </w:r>
      <w:r w:rsidR="000C7D97">
        <w:rPr>
          <w:sz w:val="28"/>
          <w:szCs w:val="28"/>
        </w:rPr>
        <w:t xml:space="preserve">nhiệm cụ thể cho các bộ phận và </w:t>
      </w:r>
      <w:r w:rsidR="00C94D2D" w:rsidRPr="000C7D97">
        <w:rPr>
          <w:sz w:val="28"/>
          <w:szCs w:val="28"/>
        </w:rPr>
        <w:t>giáo viên trong việc</w:t>
      </w:r>
      <w:r w:rsidR="00793C3B" w:rsidRPr="000C7D97">
        <w:rPr>
          <w:sz w:val="28"/>
          <w:szCs w:val="28"/>
        </w:rPr>
        <w:t xml:space="preserve"> xây dựng và thực hiện kế hoạch giáo dục </w:t>
      </w:r>
      <w:r w:rsidR="000C7D97">
        <w:rPr>
          <w:sz w:val="28"/>
          <w:szCs w:val="28"/>
        </w:rPr>
        <w:t>phù hợp</w:t>
      </w:r>
      <w:r w:rsidR="00793C3B" w:rsidRPr="000C7D97">
        <w:rPr>
          <w:sz w:val="28"/>
          <w:szCs w:val="28"/>
        </w:rPr>
        <w:t xml:space="preserve">. </w:t>
      </w:r>
      <w:r w:rsidR="00C94D2D" w:rsidRPr="000C7D97">
        <w:rPr>
          <w:sz w:val="28"/>
          <w:szCs w:val="28"/>
        </w:rPr>
        <w:t>T</w:t>
      </w:r>
      <w:r w:rsidR="00793C3B" w:rsidRPr="000C7D97">
        <w:rPr>
          <w:sz w:val="28"/>
          <w:szCs w:val="28"/>
        </w:rPr>
        <w:t xml:space="preserve">ạo điều kiện cho các </w:t>
      </w:r>
      <w:r w:rsidR="00C94D2D" w:rsidRPr="000C7D97">
        <w:rPr>
          <w:sz w:val="28"/>
          <w:szCs w:val="28"/>
        </w:rPr>
        <w:t xml:space="preserve">bộ phận và giáo viên </w:t>
      </w:r>
      <w:r w:rsidR="00793C3B" w:rsidRPr="000C7D97">
        <w:rPr>
          <w:sz w:val="28"/>
          <w:szCs w:val="28"/>
        </w:rPr>
        <w:t>được linh hoạt áp dụng các hình thức tổ chức giáo dục, các phương pháp dạy học tiên tiến mà không bị áp đặt từ cấp trên. Các hoạt động chỉ đạo, kiểm tra, thanh tra phải dựa trên kế hoạch giáo dục của nhà trường.</w:t>
      </w:r>
    </w:p>
    <w:p w:rsidR="00793C3B" w:rsidRPr="000C7D97" w:rsidRDefault="00881D3E" w:rsidP="000C7D97">
      <w:pPr>
        <w:pStyle w:val="Bodytext20"/>
        <w:shd w:val="clear" w:color="auto" w:fill="auto"/>
        <w:tabs>
          <w:tab w:val="left" w:pos="1730"/>
        </w:tabs>
        <w:spacing w:before="0" w:line="240" w:lineRule="auto"/>
        <w:jc w:val="both"/>
        <w:rPr>
          <w:sz w:val="28"/>
          <w:szCs w:val="28"/>
        </w:rPr>
      </w:pPr>
      <w:r>
        <w:rPr>
          <w:sz w:val="28"/>
          <w:szCs w:val="28"/>
        </w:rPr>
        <w:t xml:space="preserve">            </w:t>
      </w:r>
      <w:r w:rsidR="00C94D2D" w:rsidRPr="000C7D97">
        <w:rPr>
          <w:sz w:val="28"/>
          <w:szCs w:val="28"/>
        </w:rPr>
        <w:t>2.2.4.2.</w:t>
      </w:r>
      <w:r w:rsidR="00793C3B" w:rsidRPr="000C7D97">
        <w:rPr>
          <w:sz w:val="28"/>
          <w:szCs w:val="28"/>
        </w:rPr>
        <w:t>Tập trung đổi mới sinh hoạt chuyên môn của tổ</w:t>
      </w:r>
      <w:r w:rsidR="00C94D2D" w:rsidRPr="000C7D97">
        <w:rPr>
          <w:sz w:val="28"/>
          <w:szCs w:val="28"/>
        </w:rPr>
        <w:t xml:space="preserve">, </w:t>
      </w:r>
      <w:r w:rsidR="00793C3B" w:rsidRPr="000C7D97">
        <w:rPr>
          <w:sz w:val="28"/>
          <w:szCs w:val="28"/>
        </w:rPr>
        <w:t xml:space="preserve">nhóm chuyên môn dựa trên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w:t>
      </w:r>
      <w:r w:rsidR="00C94D2D" w:rsidRPr="000C7D97">
        <w:rPr>
          <w:sz w:val="28"/>
          <w:szCs w:val="28"/>
        </w:rPr>
        <w:t>tập, rèn luyện của học sinh tiếp</w:t>
      </w:r>
      <w:r w:rsidR="00793C3B" w:rsidRPr="000C7D97">
        <w:rPr>
          <w:sz w:val="28"/>
          <w:szCs w:val="28"/>
        </w:rPr>
        <w:t xml:space="preserve"> cận với Chương trình GDPT 2018.</w:t>
      </w:r>
    </w:p>
    <w:p w:rsidR="00793C3B" w:rsidRPr="000C7D97" w:rsidRDefault="00C94D2D" w:rsidP="000C7D97">
      <w:pPr>
        <w:pStyle w:val="Bodytext20"/>
        <w:shd w:val="clear" w:color="auto" w:fill="auto"/>
        <w:tabs>
          <w:tab w:val="left" w:pos="1730"/>
        </w:tabs>
        <w:spacing w:before="0" w:line="240" w:lineRule="auto"/>
        <w:jc w:val="both"/>
        <w:rPr>
          <w:sz w:val="28"/>
          <w:szCs w:val="28"/>
        </w:rPr>
      </w:pPr>
      <w:r w:rsidRPr="000C7D97">
        <w:rPr>
          <w:sz w:val="28"/>
          <w:szCs w:val="28"/>
        </w:rPr>
        <w:t xml:space="preserve">     </w:t>
      </w:r>
      <w:r w:rsidR="00881D3E">
        <w:rPr>
          <w:sz w:val="28"/>
          <w:szCs w:val="28"/>
        </w:rPr>
        <w:t xml:space="preserve">      </w:t>
      </w:r>
      <w:r w:rsidRPr="000C7D97">
        <w:rPr>
          <w:sz w:val="28"/>
          <w:szCs w:val="28"/>
        </w:rPr>
        <w:t>2.2.4.3.T</w:t>
      </w:r>
      <w:r w:rsidR="00793C3B" w:rsidRPr="000C7D97">
        <w:rPr>
          <w:sz w:val="28"/>
          <w:szCs w:val="28"/>
        </w:rPr>
        <w:t>hực hiện tinh giản hồ sơ, sổ sách trong nhà trường</w:t>
      </w:r>
      <w:r w:rsidRPr="000C7D97">
        <w:rPr>
          <w:sz w:val="28"/>
          <w:szCs w:val="28"/>
        </w:rPr>
        <w:t xml:space="preserve"> theo quy định</w:t>
      </w:r>
      <w:r w:rsidR="00793C3B" w:rsidRPr="000C7D97">
        <w:rPr>
          <w:sz w:val="28"/>
          <w:szCs w:val="28"/>
        </w:rPr>
        <w:t>. Nâng cao chất lượng sử dụng công nghệ thông tin trong tổ chức và q</w:t>
      </w:r>
      <w:r w:rsidRPr="000C7D97">
        <w:rPr>
          <w:sz w:val="28"/>
          <w:szCs w:val="28"/>
        </w:rPr>
        <w:t>uản lý các hoạt động chuyên môn</w:t>
      </w:r>
      <w:r w:rsidR="00793C3B" w:rsidRPr="000C7D97">
        <w:rPr>
          <w:sz w:val="28"/>
          <w:szCs w:val="28"/>
        </w:rPr>
        <w:t>; tăng cường sử dụng hồ sơ điện tử, sổ điểm điện tử, học bạ điện tử để nâng cao hiệ</w:t>
      </w:r>
      <w:r w:rsidR="0053537B">
        <w:rPr>
          <w:sz w:val="28"/>
          <w:szCs w:val="28"/>
        </w:rPr>
        <w:t>u quả công tác quản lý giáo dục. Thực hiện nhập số liệu</w:t>
      </w:r>
      <w:r w:rsidR="00793C3B" w:rsidRPr="000C7D97">
        <w:rPr>
          <w:sz w:val="28"/>
          <w:szCs w:val="28"/>
        </w:rPr>
        <w:t xml:space="preserve"> sử dụng thống nhất </w:t>
      </w:r>
      <w:r w:rsidR="0053537B">
        <w:rPr>
          <w:sz w:val="28"/>
          <w:szCs w:val="28"/>
        </w:rPr>
        <w:t>dữ liệu của ngành về trường, lớ</w:t>
      </w:r>
      <w:r w:rsidR="00793C3B" w:rsidRPr="000C7D97">
        <w:rPr>
          <w:sz w:val="28"/>
          <w:szCs w:val="28"/>
        </w:rPr>
        <w:t>p, học sinh, giáo viên, trường chuẩn quốc gia và các thông tin khác trong quản lý và báo cáo</w:t>
      </w:r>
      <w:r w:rsidRPr="000C7D97">
        <w:rPr>
          <w:sz w:val="28"/>
          <w:szCs w:val="28"/>
        </w:rPr>
        <w:t xml:space="preserve"> theo quy định</w:t>
      </w:r>
      <w:r w:rsidR="00793C3B" w:rsidRPr="000C7D97">
        <w:rPr>
          <w:sz w:val="28"/>
          <w:szCs w:val="28"/>
        </w:rPr>
        <w:t>.</w:t>
      </w:r>
    </w:p>
    <w:p w:rsidR="00C94D2D" w:rsidRPr="000C7D97" w:rsidRDefault="00881D3E" w:rsidP="000C7D97">
      <w:pPr>
        <w:pStyle w:val="Bodytext20"/>
        <w:shd w:val="clear" w:color="auto" w:fill="auto"/>
        <w:tabs>
          <w:tab w:val="left" w:pos="1730"/>
        </w:tabs>
        <w:spacing w:before="0" w:line="240" w:lineRule="auto"/>
        <w:jc w:val="both"/>
        <w:rPr>
          <w:sz w:val="28"/>
          <w:szCs w:val="28"/>
        </w:rPr>
      </w:pPr>
      <w:r>
        <w:rPr>
          <w:sz w:val="28"/>
          <w:szCs w:val="28"/>
        </w:rPr>
        <w:t xml:space="preserve">           </w:t>
      </w:r>
      <w:r w:rsidR="00C94D2D" w:rsidRPr="000C7D97">
        <w:rPr>
          <w:sz w:val="28"/>
          <w:szCs w:val="28"/>
        </w:rPr>
        <w:t>2.2.4.4.</w:t>
      </w:r>
      <w:r w:rsidR="00793C3B" w:rsidRPr="000C7D97">
        <w:rPr>
          <w:sz w:val="28"/>
          <w:szCs w:val="28"/>
        </w:rPr>
        <w:t xml:space="preserve">Tăng cường </w:t>
      </w:r>
      <w:r w:rsidR="00C94D2D" w:rsidRPr="000C7D97">
        <w:rPr>
          <w:sz w:val="28"/>
          <w:szCs w:val="28"/>
        </w:rPr>
        <w:t>công tác kiểm tra nội bộ trong</w:t>
      </w:r>
      <w:r w:rsidR="00793C3B" w:rsidRPr="000C7D97">
        <w:rPr>
          <w:sz w:val="28"/>
          <w:szCs w:val="28"/>
        </w:rPr>
        <w:t xml:space="preserve"> </w:t>
      </w:r>
      <w:r w:rsidR="00C94D2D" w:rsidRPr="000C7D97">
        <w:rPr>
          <w:sz w:val="28"/>
          <w:szCs w:val="28"/>
        </w:rPr>
        <w:t>các mặt hoạt động giáo dục của nhà trường, để kịp thời khắc phục hạn chế, phát huy những mặt ưu điểm để điều chỉnh kế hoạch chỉ đạo cho phù hợp.</w:t>
      </w:r>
    </w:p>
    <w:p w:rsidR="00793C3B" w:rsidRPr="000C7D97" w:rsidRDefault="000A3B9C" w:rsidP="000C7D97">
      <w:pPr>
        <w:pStyle w:val="Bodytext20"/>
        <w:shd w:val="clear" w:color="auto" w:fill="auto"/>
        <w:tabs>
          <w:tab w:val="left" w:pos="1734"/>
        </w:tabs>
        <w:spacing w:before="0" w:line="240" w:lineRule="auto"/>
        <w:jc w:val="both"/>
        <w:rPr>
          <w:sz w:val="28"/>
          <w:szCs w:val="28"/>
        </w:rPr>
      </w:pPr>
      <w:r>
        <w:rPr>
          <w:sz w:val="28"/>
          <w:szCs w:val="28"/>
        </w:rPr>
        <w:t xml:space="preserve">        </w:t>
      </w:r>
      <w:r w:rsidR="00881D3E">
        <w:rPr>
          <w:sz w:val="28"/>
          <w:szCs w:val="28"/>
        </w:rPr>
        <w:t xml:space="preserve">   </w:t>
      </w:r>
      <w:r w:rsidR="00C94D2D" w:rsidRPr="000C7D97">
        <w:rPr>
          <w:sz w:val="28"/>
          <w:szCs w:val="28"/>
        </w:rPr>
        <w:t xml:space="preserve">2.2.4.5. </w:t>
      </w:r>
      <w:r w:rsidR="00793C3B" w:rsidRPr="000C7D97">
        <w:rPr>
          <w:sz w:val="28"/>
          <w:szCs w:val="28"/>
        </w:rPr>
        <w:t xml:space="preserve">Khuyến khích đội ngũ </w:t>
      </w:r>
      <w:r w:rsidR="00A9296A" w:rsidRPr="000C7D97">
        <w:rPr>
          <w:sz w:val="28"/>
          <w:szCs w:val="28"/>
        </w:rPr>
        <w:t xml:space="preserve">cán bộ, </w:t>
      </w:r>
      <w:r w:rsidR="00793C3B" w:rsidRPr="000C7D97">
        <w:rPr>
          <w:sz w:val="28"/>
          <w:szCs w:val="28"/>
        </w:rPr>
        <w:t xml:space="preserve">giáo viên chủ động viết và đưa tin, bài về các kết quả hoạt động của </w:t>
      </w:r>
      <w:r w:rsidR="00A9296A" w:rsidRPr="000C7D97">
        <w:rPr>
          <w:sz w:val="28"/>
          <w:szCs w:val="28"/>
        </w:rPr>
        <w:t xml:space="preserve">trường. của </w:t>
      </w:r>
      <w:r w:rsidR="00793C3B" w:rsidRPr="000C7D97">
        <w:rPr>
          <w:sz w:val="28"/>
          <w:szCs w:val="28"/>
        </w:rPr>
        <w:t xml:space="preserve">ngành; các gương người tốt, việc tốt, các điển hình tiên tiến để khích lệ các cán bộ quản lý, </w:t>
      </w:r>
      <w:r w:rsidR="00A9296A" w:rsidRPr="000C7D97">
        <w:rPr>
          <w:sz w:val="28"/>
          <w:szCs w:val="28"/>
        </w:rPr>
        <w:t>giáo viên, học sinh</w:t>
      </w:r>
      <w:r w:rsidR="00793C3B" w:rsidRPr="000C7D97">
        <w:rPr>
          <w:sz w:val="28"/>
          <w:szCs w:val="28"/>
        </w:rPr>
        <w:t>, tạo sức lan tỏa sâu rộng trong cộng đồng.</w:t>
      </w:r>
    </w:p>
    <w:p w:rsidR="0034143B" w:rsidRPr="000C7D97" w:rsidRDefault="0034143B" w:rsidP="000A3B9C">
      <w:pPr>
        <w:spacing w:after="0" w:line="240" w:lineRule="auto"/>
        <w:ind w:left="720"/>
        <w:jc w:val="both"/>
        <w:rPr>
          <w:rFonts w:ascii="Times New Roman" w:eastAsia="Times New Roman" w:hAnsi="Times New Roman" w:cs="Times New Roman"/>
          <w:color w:val="000000"/>
          <w:sz w:val="28"/>
          <w:szCs w:val="28"/>
          <w:lang w:val="nl-NL"/>
        </w:rPr>
      </w:pPr>
      <w:bookmarkStart w:id="1" w:name="1fob9te"/>
      <w:bookmarkEnd w:id="1"/>
      <w:r w:rsidRPr="000C7D97">
        <w:rPr>
          <w:rFonts w:ascii="Times New Roman" w:eastAsia="Times New Roman" w:hAnsi="Times New Roman" w:cs="Times New Roman"/>
          <w:b/>
          <w:color w:val="000000"/>
          <w:sz w:val="28"/>
          <w:szCs w:val="28"/>
          <w:lang w:val="nl-NL"/>
        </w:rPr>
        <w:t>3.</w:t>
      </w:r>
      <w:r w:rsidRPr="000C7D97">
        <w:rPr>
          <w:rFonts w:ascii="Times New Roman" w:eastAsia="Times New Roman" w:hAnsi="Times New Roman" w:cs="Times New Roman"/>
          <w:color w:val="000000"/>
          <w:sz w:val="28"/>
          <w:szCs w:val="28"/>
          <w:lang w:val="nl-NL"/>
        </w:rPr>
        <w:t xml:space="preserve"> </w:t>
      </w:r>
      <w:r w:rsidRPr="000C7D97">
        <w:rPr>
          <w:rFonts w:ascii="Times New Roman" w:eastAsia="Times New Roman" w:hAnsi="Times New Roman" w:cs="Times New Roman"/>
          <w:b/>
          <w:color w:val="000000"/>
          <w:sz w:val="28"/>
          <w:szCs w:val="28"/>
          <w:lang w:val="nl-NL"/>
        </w:rPr>
        <w:t>Công tác công đoàn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lastRenderedPageBreak/>
        <w:t>Phối hợp chặt chẽ, tạo điều kiện thuận lợi nhất để tổ chức công đoàn hoạt động nhằm thực hiện tốt các phong trào thi đua trên tinh thần “Kỷ cương - Tình thương - Trách nhiệm”.</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lang w:val="vi-VN"/>
        </w:rPr>
        <w:t>Phối hợp với nhà trường tổ chức Hội nghị CBCC đầu năm</w:t>
      </w:r>
      <w:r w:rsidRPr="000C7D97">
        <w:rPr>
          <w:rFonts w:ascii="Times New Roman" w:eastAsia="Times New Roman" w:hAnsi="Times New Roman" w:cs="Times New Roman"/>
          <w:sz w:val="28"/>
          <w:szCs w:val="28"/>
        </w:rPr>
        <w:t xml:space="preserve">, các ngày lễ trong năm. </w:t>
      </w:r>
      <w:r w:rsidRPr="000C7D97">
        <w:rPr>
          <w:rFonts w:ascii="Times New Roman" w:eastAsia="Times New Roman" w:hAnsi="Times New Roman" w:cs="Times New Roman"/>
          <w:sz w:val="28"/>
          <w:szCs w:val="28"/>
          <w:lang w:val="vi-VN"/>
        </w:rPr>
        <w:t>Tổ chức xây dựng tiêu chí thi đua, tham mưu với nhà trường xây dựng các tổ thi đua phù hợp đúng quy định</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Phát động phong trào đăng ký thi đua ngay từ đầu năm, tổ chức viết sáng kiến kinh nghiệm</w:t>
      </w:r>
      <w:r w:rsidRPr="000C7D97">
        <w:rPr>
          <w:rFonts w:ascii="Times New Roman" w:eastAsia="Times New Roman" w:hAnsi="Times New Roman" w:cs="Times New Roman"/>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sz w:val="28"/>
          <w:szCs w:val="28"/>
          <w:lang w:val="vi-VN"/>
        </w:rPr>
        <w:t>Vận động cán bộ giáo viên nhân viên tham gia tích cực các cuộc vận động</w:t>
      </w:r>
      <w:r w:rsidRPr="000C7D97">
        <w:rPr>
          <w:rFonts w:ascii="Times New Roman" w:eastAsia="Times New Roman" w:hAnsi="Times New Roman" w:cs="Times New Roman"/>
          <w:sz w:val="28"/>
          <w:szCs w:val="28"/>
        </w:rPr>
        <w:t>, các phong trào- Hội thi</w:t>
      </w:r>
      <w:r w:rsidRPr="000C7D97">
        <w:rPr>
          <w:rFonts w:ascii="Times New Roman" w:eastAsia="Times New Roman" w:hAnsi="Times New Roman" w:cs="Times New Roman"/>
          <w:sz w:val="28"/>
          <w:szCs w:val="28"/>
          <w:lang w:val="vi-VN"/>
        </w:rPr>
        <w:t xml:space="preserve"> </w:t>
      </w:r>
      <w:r w:rsidRPr="000C7D97">
        <w:rPr>
          <w:rFonts w:ascii="Times New Roman" w:eastAsia="Times New Roman" w:hAnsi="Times New Roman" w:cs="Times New Roman"/>
          <w:sz w:val="28"/>
          <w:szCs w:val="28"/>
        </w:rPr>
        <w:t xml:space="preserve">của ngành. </w:t>
      </w:r>
      <w:r w:rsidRPr="000C7D97">
        <w:rPr>
          <w:rFonts w:ascii="Times New Roman" w:eastAsia="Times New Roman" w:hAnsi="Times New Roman" w:cs="Times New Roman"/>
          <w:color w:val="000000"/>
          <w:sz w:val="28"/>
          <w:szCs w:val="28"/>
          <w:lang w:val="nl-NL"/>
        </w:rPr>
        <w:t>Kịp thời thăm hỏi, động viên, chăm lo đời sống cán bộ, công nhân viên chức lao động.</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color w:val="000000"/>
          <w:sz w:val="28"/>
          <w:szCs w:val="28"/>
          <w:lang w:val="nl-NL"/>
        </w:rPr>
        <w:t>Phấn đấu đạt công đoàn vững mạnh.</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b/>
          <w:color w:val="000000"/>
          <w:sz w:val="28"/>
          <w:szCs w:val="28"/>
          <w:lang w:val="nl-NL"/>
        </w:rPr>
        <w:t xml:space="preserve">4. Công tác Đoàn, Đội </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 xml:space="preserve">Tăng cường công tác chỉ đạo, kiểm tra việc thực hiện đầy đủ chương trình rèn luyện Đội viên và công tác Sao nhi đồng trong đơn vị. Tất cả học sinh trong độ tuổi phải được kết nạp vào tổ chức Đội, Sao nhi đồng. Mỗi giáo viên chủ nhiệm là một phụ trách Đội phụ trách của lớp mình, quản lý và phải phối hợp với tổng phụ trách đội để hoàn thành nhiệm vụ của Đội đề ra. Đảm bảo 100% học sinh tham gia. Hàng tuần, hàng tháng, học kỳ, năm học Tổng phụ trách Đội phải tổng kết thi đua, khen thưởng, đề nghị khen thưởng cá nhân, tập thể xuất sắc để góp phần nâng cao chất lượng giáo dục toàn diện. Tổ chức các mô hình giáo dục và các phong trào thi đua hiệu quả, tổ chức chương trình phát thanh măng non. Trong sinh hoạt phải thường xuyên đổi mới nội dung, hình thức nhằm tạo sức hút </w:t>
      </w:r>
      <w:r w:rsidR="00C949D5">
        <w:rPr>
          <w:rFonts w:ascii="Times New Roman" w:eastAsia="Times New Roman" w:hAnsi="Times New Roman" w:cs="Times New Roman"/>
          <w:color w:val="000000"/>
          <w:sz w:val="28"/>
          <w:szCs w:val="28"/>
          <w:lang w:val="nl-NL"/>
        </w:rPr>
        <w:t>trong hoạt động đội</w:t>
      </w:r>
      <w:r w:rsidRPr="000C7D97">
        <w:rPr>
          <w:rFonts w:ascii="Times New Roman" w:eastAsia="Times New Roman" w:hAnsi="Times New Roman" w:cs="Times New Roman"/>
          <w:color w:val="000000"/>
          <w:sz w:val="28"/>
          <w:szCs w:val="28"/>
          <w:lang w:val="nl-NL"/>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b/>
          <w:color w:val="000000"/>
          <w:sz w:val="28"/>
          <w:szCs w:val="28"/>
          <w:lang w:val="nl-NL"/>
        </w:rPr>
        <w:t>5. Công tác c</w:t>
      </w:r>
      <w:r w:rsidRPr="000C7D97">
        <w:rPr>
          <w:rFonts w:ascii="Times New Roman" w:eastAsia="Times New Roman" w:hAnsi="Times New Roman" w:cs="Times New Roman"/>
          <w:b/>
          <w:sz w:val="28"/>
          <w:szCs w:val="28"/>
          <w:lang w:val="vi-VN"/>
        </w:rPr>
        <w:t>ơ sở vật chất và thư viện thiết bị</w:t>
      </w:r>
      <w:r w:rsidRPr="000C7D97">
        <w:rPr>
          <w:rFonts w:ascii="Times New Roman" w:eastAsia="Times New Roman" w:hAnsi="Times New Roman" w:cs="Times New Roman"/>
          <w:b/>
          <w:color w:val="000000"/>
          <w:sz w:val="28"/>
          <w:szCs w:val="28"/>
          <w:lang w:val="nl-NL"/>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b/>
          <w:color w:val="000000"/>
          <w:sz w:val="28"/>
          <w:szCs w:val="28"/>
          <w:lang w:val="vi-VN"/>
        </w:rPr>
      </w:pPr>
      <w:r w:rsidRPr="000C7D97">
        <w:rPr>
          <w:rFonts w:ascii="Times New Roman" w:eastAsia="Times New Roman" w:hAnsi="Times New Roman" w:cs="Times New Roman"/>
          <w:color w:val="000000"/>
          <w:sz w:val="28"/>
          <w:szCs w:val="28"/>
          <w:lang w:val="vi-VN"/>
        </w:rPr>
        <w:t>Tăng cường sử dụng thiết bị giáo dục, đồ dùng dạy học, khai thác triệt để cơ sở vật chất của nhà trường để đảm bảo việc dạy học có chất lượng.</w:t>
      </w:r>
      <w:r w:rsidRPr="000C7D97">
        <w:rPr>
          <w:rFonts w:ascii="Times New Roman" w:eastAsia="Times New Roman" w:hAnsi="Times New Roman" w:cs="Times New Roman"/>
          <w:b/>
          <w:color w:val="000000"/>
          <w:sz w:val="28"/>
          <w:szCs w:val="28"/>
          <w:lang w:val="vi-VN"/>
        </w:rPr>
        <w:t xml:space="preserve"> </w:t>
      </w:r>
      <w:r w:rsidRPr="000C7D97">
        <w:rPr>
          <w:rFonts w:ascii="Times New Roman" w:eastAsia="Times New Roman" w:hAnsi="Times New Roman" w:cs="Times New Roman"/>
          <w:color w:val="000000"/>
          <w:sz w:val="28"/>
          <w:szCs w:val="28"/>
          <w:lang w:val="nl-NL"/>
        </w:rPr>
        <w:t>Tham gia việc tổ chức các hội thi như: Hội thi làm đồ dùng dạy học góp phần vào việc tự trang bị thêm đồ dùng dạy học cho giáo viên và khuyến khích giáo viên tự làm đồ dùng dạy học; kể chuyện theo sách, vận động tặng sách cho thư viện, kiểm kê, thanh lý tài sản, thiết bị xuống cấp. Tổ chức xây d</w:t>
      </w:r>
      <w:r w:rsidR="00AE111B">
        <w:rPr>
          <w:rFonts w:ascii="Times New Roman" w:eastAsia="Times New Roman" w:hAnsi="Times New Roman" w:cs="Times New Roman"/>
          <w:color w:val="000000"/>
          <w:sz w:val="28"/>
          <w:szCs w:val="28"/>
          <w:lang w:val="nl-NL"/>
        </w:rPr>
        <w:t>ựng, trang trí, trang bị tủ</w:t>
      </w:r>
      <w:r w:rsidRPr="000C7D97">
        <w:rPr>
          <w:rFonts w:ascii="Times New Roman" w:eastAsia="Times New Roman" w:hAnsi="Times New Roman" w:cs="Times New Roman"/>
          <w:color w:val="000000"/>
          <w:sz w:val="28"/>
          <w:szCs w:val="28"/>
          <w:lang w:val="nl-NL"/>
        </w:rPr>
        <w:t xml:space="preserve"> sách đảm bảo </w:t>
      </w:r>
      <w:r w:rsidR="00AE111B">
        <w:rPr>
          <w:rFonts w:ascii="Times New Roman" w:eastAsia="Times New Roman" w:hAnsi="Times New Roman" w:cs="Times New Roman"/>
          <w:color w:val="000000"/>
          <w:sz w:val="28"/>
          <w:szCs w:val="28"/>
          <w:lang w:val="nl-NL"/>
        </w:rPr>
        <w:t xml:space="preserve">đạt </w:t>
      </w:r>
      <w:r w:rsidRPr="000C7D97">
        <w:rPr>
          <w:rFonts w:ascii="Times New Roman" w:eastAsia="Times New Roman" w:hAnsi="Times New Roman" w:cs="Times New Roman"/>
          <w:color w:val="000000"/>
          <w:sz w:val="28"/>
          <w:szCs w:val="28"/>
          <w:lang w:val="nl-NL"/>
        </w:rPr>
        <w:t xml:space="preserve">chuẩn Thư viện </w:t>
      </w:r>
      <w:r w:rsidR="00C949D5">
        <w:rPr>
          <w:rFonts w:ascii="Times New Roman" w:eastAsia="Times New Roman" w:hAnsi="Times New Roman" w:cs="Times New Roman"/>
          <w:color w:val="000000"/>
          <w:sz w:val="28"/>
          <w:szCs w:val="28"/>
          <w:lang w:val="nl-NL"/>
        </w:rPr>
        <w:t>xuất sắc</w:t>
      </w:r>
      <w:r w:rsidRPr="000C7D97">
        <w:rPr>
          <w:rFonts w:ascii="Times New Roman" w:eastAsia="Times New Roman" w:hAnsi="Times New Roman" w:cs="Times New Roman"/>
          <w:color w:val="000000"/>
          <w:sz w:val="28"/>
          <w:szCs w:val="28"/>
          <w:lang w:val="nl-NL"/>
        </w:rPr>
        <w:t xml:space="preserve"> theo chỉ đạo của Phòng GD</w:t>
      </w:r>
      <w:r w:rsidR="00C949D5">
        <w:rPr>
          <w:rFonts w:ascii="Times New Roman" w:eastAsia="Times New Roman" w:hAnsi="Times New Roman" w:cs="Times New Roman"/>
          <w:color w:val="000000"/>
          <w:sz w:val="28"/>
          <w:szCs w:val="28"/>
          <w:lang w:val="nl-NL"/>
        </w:rPr>
        <w:t>-ĐT Tân Hiệp</w:t>
      </w:r>
      <w:r w:rsidRPr="000C7D97">
        <w:rPr>
          <w:rFonts w:ascii="Times New Roman" w:eastAsia="Times New Roman" w:hAnsi="Times New Roman" w:cs="Times New Roman"/>
          <w:color w:val="000000"/>
          <w:sz w:val="28"/>
          <w:szCs w:val="28"/>
          <w:lang w:val="nl-NL"/>
        </w:rPr>
        <w:t>.</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 xml:space="preserve">Tổ chức quản lý, cấp phát kịp thời các loại thiết bị cho gíao viên và học sinh sử dụng giảng dạy và học tập. Đồng thời có kế hoạch kiểm tra giám sát việc mượn và sử dụng của từng cá nhân khi lên lớp. </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vi-VN"/>
        </w:rPr>
      </w:pPr>
      <w:r w:rsidRPr="000C7D97">
        <w:rPr>
          <w:rFonts w:ascii="Times New Roman" w:eastAsia="Times New Roman" w:hAnsi="Times New Roman" w:cs="Times New Roman"/>
          <w:color w:val="000000"/>
          <w:sz w:val="28"/>
          <w:szCs w:val="28"/>
          <w:lang w:val="vi-VN"/>
        </w:rPr>
        <w:t xml:space="preserve">Sử dụng hiệu quả nguồn kinh phí ngân sách Nhà nước kết hợp với các nguồn huy động hợp pháp khác để tăng cường trang bị cơ sở vật chất, thiết bị dạy học, duy trì </w:t>
      </w:r>
      <w:r w:rsidRPr="000C7D97">
        <w:rPr>
          <w:rFonts w:ascii="Times New Roman" w:eastAsia="Times New Roman" w:hAnsi="Times New Roman" w:cs="Times New Roman"/>
          <w:color w:val="000000"/>
          <w:sz w:val="28"/>
          <w:szCs w:val="28"/>
        </w:rPr>
        <w:t xml:space="preserve">công nhận </w:t>
      </w:r>
      <w:r w:rsidRPr="000C7D97">
        <w:rPr>
          <w:rFonts w:ascii="Times New Roman" w:eastAsia="Times New Roman" w:hAnsi="Times New Roman" w:cs="Times New Roman"/>
          <w:color w:val="000000"/>
          <w:sz w:val="28"/>
          <w:szCs w:val="28"/>
          <w:lang w:val="vi-VN"/>
        </w:rPr>
        <w:t xml:space="preserve">trường đạt chuẩn quốc gia. </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b/>
          <w:color w:val="000000"/>
          <w:sz w:val="28"/>
          <w:szCs w:val="28"/>
          <w:lang w:val="nl-NL"/>
        </w:rPr>
        <w:t>6. Công tác văn thư, văn phòng</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Cập nhật và lưu trữ các loại công văn đi - đến, làm tham mưu giúp việc cho lãnh đạo trường trong công tác thống kê báo cáo, quản lý và sử dụng con dấu theo đúng nguyên tắc hành chính.</w:t>
      </w:r>
    </w:p>
    <w:p w:rsidR="0034143B" w:rsidRPr="000C7D97" w:rsidRDefault="0034143B" w:rsidP="000C7D97">
      <w:pPr>
        <w:spacing w:after="0" w:line="240" w:lineRule="auto"/>
        <w:ind w:firstLine="720"/>
        <w:jc w:val="both"/>
        <w:rPr>
          <w:rFonts w:ascii="Times New Roman" w:eastAsia="Times New Roman" w:hAnsi="Times New Roman" w:cs="Times New Roman"/>
          <w:b/>
          <w:color w:val="000000"/>
          <w:sz w:val="28"/>
          <w:szCs w:val="28"/>
          <w:lang w:val="nl-NL"/>
        </w:rPr>
      </w:pPr>
      <w:r w:rsidRPr="000C7D97">
        <w:rPr>
          <w:rFonts w:ascii="Times New Roman" w:eastAsia="Times New Roman" w:hAnsi="Times New Roman" w:cs="Times New Roman"/>
          <w:b/>
          <w:color w:val="000000"/>
          <w:sz w:val="28"/>
          <w:szCs w:val="28"/>
          <w:lang w:val="nl-NL"/>
        </w:rPr>
        <w:t xml:space="preserve">7. Công tác tài chính, </w:t>
      </w:r>
      <w:r w:rsidR="00AE287E">
        <w:rPr>
          <w:rFonts w:ascii="Times New Roman" w:eastAsia="Times New Roman" w:hAnsi="Times New Roman" w:cs="Times New Roman"/>
          <w:b/>
          <w:sz w:val="28"/>
          <w:szCs w:val="28"/>
        </w:rPr>
        <w:t>Y</w:t>
      </w:r>
      <w:r w:rsidRPr="000C7D97">
        <w:rPr>
          <w:rFonts w:ascii="Times New Roman" w:eastAsia="Times New Roman" w:hAnsi="Times New Roman" w:cs="Times New Roman"/>
          <w:b/>
          <w:sz w:val="28"/>
          <w:szCs w:val="28"/>
          <w:lang w:val="vi-VN"/>
        </w:rPr>
        <w:t xml:space="preserve"> tế học đường</w:t>
      </w:r>
      <w:r w:rsidRPr="000C7D97">
        <w:rPr>
          <w:rFonts w:ascii="Times New Roman" w:eastAsia="Times New Roman" w:hAnsi="Times New Roman" w:cs="Times New Roman"/>
          <w:b/>
          <w:sz w:val="28"/>
          <w:szCs w:val="28"/>
        </w:rPr>
        <w:t>,</w:t>
      </w:r>
      <w:r w:rsidRPr="000C7D97">
        <w:rPr>
          <w:rFonts w:ascii="Times New Roman" w:eastAsia="Times New Roman" w:hAnsi="Times New Roman" w:cs="Times New Roman"/>
          <w:sz w:val="28"/>
          <w:szCs w:val="28"/>
          <w:lang w:val="vi-VN"/>
        </w:rPr>
        <w:t xml:space="preserve"> </w:t>
      </w:r>
      <w:r w:rsidRPr="000C7D97">
        <w:rPr>
          <w:rFonts w:ascii="Times New Roman" w:eastAsia="Times New Roman" w:hAnsi="Times New Roman" w:cs="Times New Roman"/>
          <w:b/>
          <w:sz w:val="28"/>
          <w:szCs w:val="28"/>
          <w:lang w:val="vi-VN"/>
        </w:rPr>
        <w:t>xã hội hóa giáo dục</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sz w:val="28"/>
          <w:szCs w:val="28"/>
          <w:lang w:val="vi-VN"/>
        </w:rPr>
        <w:t>Xây dựng quy chế chi tiêu nội bộ ngay từ đầu năm, hàng quý</w:t>
      </w: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sz w:val="28"/>
          <w:szCs w:val="28"/>
          <w:lang w:val="vi-VN"/>
        </w:rPr>
        <w:t>công khai tài chính đến toàn thể cán bộ, giáo viên và nhân viên</w:t>
      </w:r>
      <w:r w:rsidRPr="000C7D97">
        <w:rPr>
          <w:rFonts w:ascii="Times New Roman" w:eastAsia="Times New Roman" w:hAnsi="Times New Roman" w:cs="Times New Roman"/>
          <w:sz w:val="28"/>
          <w:szCs w:val="28"/>
        </w:rPr>
        <w:t>.</w:t>
      </w:r>
      <w:r w:rsidRPr="000C7D97">
        <w:rPr>
          <w:rFonts w:ascii="Times New Roman" w:eastAsia="Times New Roman" w:hAnsi="Times New Roman" w:cs="Times New Roman"/>
          <w:color w:val="000000"/>
          <w:sz w:val="28"/>
          <w:szCs w:val="28"/>
          <w:lang w:val="nl-NL"/>
        </w:rPr>
        <w:t xml:space="preserve"> Thực hiện đầy đủ các chế độ chính sách cho CBGV, thu chi theo đúng nguyên tắc tài chính. </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lastRenderedPageBreak/>
        <w:t>Quản lý và lưu trữ các loại hồ sơ theo quy định của</w:t>
      </w:r>
      <w:r w:rsidR="00881D3E">
        <w:rPr>
          <w:rFonts w:ascii="Times New Roman" w:eastAsia="Times New Roman" w:hAnsi="Times New Roman" w:cs="Times New Roman"/>
          <w:color w:val="000000"/>
          <w:sz w:val="28"/>
          <w:szCs w:val="28"/>
          <w:lang w:val="nl-NL"/>
        </w:rPr>
        <w:t xml:space="preserve"> nhà nước. Theo dõi tài sản </w:t>
      </w:r>
      <w:r w:rsidRPr="000C7D97">
        <w:rPr>
          <w:rFonts w:ascii="Times New Roman" w:eastAsia="Times New Roman" w:hAnsi="Times New Roman" w:cs="Times New Roman"/>
          <w:color w:val="000000"/>
          <w:sz w:val="28"/>
          <w:szCs w:val="28"/>
          <w:lang w:val="nl-NL"/>
        </w:rPr>
        <w:t>nhà trường và có kế hoạch duy tu sửa chữa hằng năm. Đảm bảo chế độ báo cáo với phòng giáo dục, kho bạc và lãnh đạo nhà trường. Công khai, minh bạch thu chi.</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sz w:val="28"/>
          <w:szCs w:val="28"/>
          <w:lang w:val="vi-VN"/>
        </w:rPr>
        <w:t>Tổ chức khám sức khỏe định kỳ cho học sinh, phân công cán bộ trực giải quyết hàng ngày. Đảm bảo một số cơ thuốc để phục vụ việc sơ cứu học sinh</w:t>
      </w:r>
      <w:r w:rsidRPr="000C7D97">
        <w:rPr>
          <w:rFonts w:ascii="Times New Roman" w:eastAsia="Times New Roman" w:hAnsi="Times New Roman" w:cs="Times New Roman"/>
          <w:color w:val="000000"/>
          <w:sz w:val="28"/>
          <w:szCs w:val="28"/>
          <w:lang w:val="nl-NL"/>
        </w:rPr>
        <w:t>.Vận động học sinh tham gia các loại hình bảo hiểm.</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pacing w:val="2"/>
          <w:sz w:val="28"/>
          <w:szCs w:val="28"/>
          <w:lang w:val="vi-VN"/>
        </w:rPr>
        <w:t>Tăng cường</w:t>
      </w:r>
      <w:r w:rsidRPr="000C7D97">
        <w:rPr>
          <w:rFonts w:ascii="Times New Roman" w:eastAsia="Times New Roman" w:hAnsi="Times New Roman" w:cs="Times New Roman"/>
          <w:color w:val="000000"/>
          <w:sz w:val="28"/>
          <w:szCs w:val="28"/>
          <w:lang w:val="vi-VN"/>
        </w:rPr>
        <w:t xml:space="preserve"> thực hiện xã hội hóa giáo dục, vận động</w:t>
      </w:r>
      <w:r w:rsidRPr="000C7D97">
        <w:rPr>
          <w:rFonts w:ascii="Times New Roman" w:eastAsia="Times New Roman" w:hAnsi="Times New Roman" w:cs="Times New Roman"/>
          <w:color w:val="000000"/>
          <w:sz w:val="28"/>
          <w:szCs w:val="28"/>
        </w:rPr>
        <w:t xml:space="preserve"> </w:t>
      </w:r>
      <w:r w:rsidRPr="000C7D97">
        <w:rPr>
          <w:rFonts w:ascii="Times New Roman" w:eastAsia="Times New Roman" w:hAnsi="Times New Roman" w:cs="Times New Roman"/>
          <w:color w:val="000000"/>
          <w:sz w:val="28"/>
          <w:szCs w:val="28"/>
          <w:lang w:val="vi-VN"/>
        </w:rPr>
        <w:t>các nguồn lực xã hội để x</w:t>
      </w:r>
      <w:r w:rsidRPr="000C7D97">
        <w:rPr>
          <w:rFonts w:ascii="Times New Roman" w:eastAsia="Times New Roman" w:hAnsi="Times New Roman" w:cs="Times New Roman"/>
          <w:color w:val="000000"/>
          <w:spacing w:val="2"/>
          <w:sz w:val="28"/>
          <w:szCs w:val="28"/>
          <w:lang w:val="vi-VN"/>
        </w:rPr>
        <w:t>ây d</w:t>
      </w:r>
      <w:r w:rsidRPr="000C7D97">
        <w:rPr>
          <w:rFonts w:ascii="Times New Roman" w:eastAsia="Times New Roman" w:hAnsi="Times New Roman" w:cs="Times New Roman"/>
          <w:color w:val="000000"/>
          <w:sz w:val="28"/>
          <w:szCs w:val="28"/>
          <w:lang w:val="vi-VN"/>
        </w:rPr>
        <w:t xml:space="preserve">ựng, </w:t>
      </w:r>
      <w:r w:rsidRPr="000C7D97">
        <w:rPr>
          <w:rFonts w:ascii="Times New Roman" w:eastAsia="Times New Roman" w:hAnsi="Times New Roman" w:cs="Times New Roman"/>
          <w:color w:val="000000"/>
          <w:sz w:val="28"/>
          <w:szCs w:val="28"/>
        </w:rPr>
        <w:t xml:space="preserve">tu sửa CSVC và hỗ trợ học sinh khó khăn, hỗ trợ các phong trào thi đua, khen thưởng cho học sinh. </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color w:val="000000"/>
          <w:sz w:val="28"/>
          <w:szCs w:val="28"/>
        </w:rPr>
        <w:t>8. Công tác Lao động, văn thể</w:t>
      </w:r>
      <w:r w:rsidRPr="000C7D97">
        <w:rPr>
          <w:rFonts w:ascii="Times New Roman" w:eastAsia="Times New Roman" w:hAnsi="Times New Roman" w:cs="Times New Roman"/>
          <w:b/>
          <w:sz w:val="28"/>
          <w:szCs w:val="28"/>
          <w:lang w:val="vi-VN"/>
        </w:rPr>
        <w:t xml:space="preserve">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Tăng cường tổ chức lao động vệ sinh trường, lớp, trồng cây xanh ở công viên và sân trường, tu sửa CSVC xuống cấp đảm bảo trường xanh, sạch, đẹp.</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Thành lập câu lạc bộ âm nhạc, thường xuyên tập luyện phát huy khả năng năng khiếu âm nhạc cho học sinh, phục vụ cho các buổi lễ, hội thi các cấp. </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9. Công tác KĐCLGD và xây dựng trường Chuẩn Quốc gia</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Phân công hoàn thành báo cáo và cập nhật các minh chứng trong năm học 2020-2021. Nhà trường tham mưu cấp trên và vận động xã hội hóa giáo dục, từng bước tu sửa, nâng cấp đảm bảo về CSVC, phấn đấu công nhận trường Chuẩn Quốc gia và kiểm định chất lượng theo thông tư 18/2018 giai đoạn 2021-2025.</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10. Công tác phổ cập giáo dục</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Tập trung mọi nguồn lực để nâng cao chất lượng giáo dục, duy trì sĩ số học sinh, hạn chế mức thấp nhất học sinh bỏ học giữa chừng, phân công tổ chức phúc tra và nâng cao tỷ lệ đạt chuẩn phổ cập giáo dục và xoá mù chữ.</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11. Thi đua, khen thưởng</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w:t>
      </w:r>
      <w:r w:rsidR="000C7D97" w:rsidRPr="000C7D97">
        <w:rPr>
          <w:rFonts w:ascii="Times New Roman" w:hAnsi="Times New Roman" w:cs="Times New Roman"/>
          <w:sz w:val="28"/>
          <w:szCs w:val="28"/>
        </w:rPr>
        <w:t xml:space="preserve">Thực hiện tốt công tác thi đua, khen thưởng đối với giáo viên và học sinh đúng theo quy định tại Thông tư sô 22/2018/TT-BGDĐT ngày 28/8/2018 của Bộ trưởng Bộ GDĐT hướng dẫn công tác thi đua, khen thưởng ngành Giáo dục. </w:t>
      </w:r>
      <w:r w:rsidRPr="000C7D97">
        <w:rPr>
          <w:rFonts w:ascii="Times New Roman" w:eastAsia="Times New Roman" w:hAnsi="Times New Roman" w:cs="Times New Roman"/>
          <w:sz w:val="28"/>
          <w:szCs w:val="28"/>
        </w:rPr>
        <w:t>Thực hiện thi đua công bằng, khách quan. Khen thưởng đột xuất, định kỳ và đề xuất khen thưởng kịp thời cho giáo viên, học sinh có thành tích xuất sắc trong thực hiện nhiệm vụ, trong các phong trào thi đua, trong hội thi các cấp.</w:t>
      </w:r>
    </w:p>
    <w:p w:rsidR="000C7D97"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IV. CÁC CHỈ TIÊU PHẤN ĐẤU</w:t>
      </w:r>
      <w:r w:rsidR="00997510">
        <w:rPr>
          <w:rFonts w:ascii="Times New Roman" w:eastAsia="Times New Roman" w:hAnsi="Times New Roman" w:cs="Times New Roman"/>
          <w:b/>
          <w:sz w:val="28"/>
          <w:szCs w:val="28"/>
        </w:rPr>
        <w:t>:</w:t>
      </w:r>
    </w:p>
    <w:p w:rsidR="0034143B" w:rsidRPr="000C7D97" w:rsidRDefault="0034143B" w:rsidP="000C7D97">
      <w:pPr>
        <w:numPr>
          <w:ilvl w:val="0"/>
          <w:numId w:val="19"/>
        </w:num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Cấp Tiểu học</w:t>
      </w:r>
    </w:p>
    <w:p w:rsidR="0034143B" w:rsidRPr="000C7D97" w:rsidRDefault="0034143B" w:rsidP="000C7D97">
      <w:pPr>
        <w:spacing w:after="0" w:line="240" w:lineRule="auto"/>
        <w:ind w:left="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 Về học sinh:</w:t>
      </w:r>
    </w:p>
    <w:p w:rsidR="0034143B" w:rsidRPr="000C7D97" w:rsidRDefault="0034143B" w:rsidP="000C7D97">
      <w:pPr>
        <w:spacing w:after="0" w:line="240" w:lineRule="auto"/>
        <w:ind w:firstLine="720"/>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huy động học sinh 6-10 tuổi: 99 % trở lên.</w:t>
      </w:r>
    </w:p>
    <w:p w:rsidR="0034143B" w:rsidRPr="000C7D97" w:rsidRDefault="0034143B" w:rsidP="000C7D97">
      <w:pPr>
        <w:spacing w:after="0" w:line="240" w:lineRule="auto"/>
        <w:ind w:firstLine="720"/>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huy động học sin</w:t>
      </w:r>
      <w:r w:rsidR="004D59EC">
        <w:rPr>
          <w:rFonts w:ascii="Times New Roman" w:eastAsia="Times New Roman" w:hAnsi="Times New Roman" w:cs="Times New Roman"/>
          <w:color w:val="000000"/>
          <w:sz w:val="28"/>
          <w:szCs w:val="28"/>
        </w:rPr>
        <w:t>h 6 tuổi vào lớp 1: 100%</w:t>
      </w:r>
      <w:r w:rsidRPr="000C7D97">
        <w:rPr>
          <w:rFonts w:ascii="Times New Roman" w:eastAsia="Times New Roman" w:hAnsi="Times New Roman" w:cs="Times New Roman"/>
          <w:color w:val="000000"/>
          <w:sz w:val="28"/>
          <w:szCs w:val="28"/>
        </w:rPr>
        <w:t>.</w:t>
      </w:r>
    </w:p>
    <w:p w:rsidR="0034143B" w:rsidRPr="000C7D97" w:rsidRDefault="0034143B" w:rsidP="000C7D97">
      <w:pPr>
        <w:spacing w:after="0" w:line="240" w:lineRule="auto"/>
        <w:ind w:firstLine="720"/>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học s</w:t>
      </w:r>
      <w:r w:rsidR="000C7D97">
        <w:rPr>
          <w:rFonts w:ascii="Times New Roman" w:eastAsia="Times New Roman" w:hAnsi="Times New Roman" w:cs="Times New Roman"/>
          <w:color w:val="000000"/>
          <w:sz w:val="28"/>
          <w:szCs w:val="28"/>
        </w:rPr>
        <w:t xml:space="preserve">inh tiểu học lên lớp thẳng: 99 </w:t>
      </w:r>
      <w:r w:rsidRPr="000C7D97">
        <w:rPr>
          <w:rFonts w:ascii="Times New Roman" w:eastAsia="Times New Roman" w:hAnsi="Times New Roman" w:cs="Times New Roman"/>
          <w:color w:val="000000"/>
          <w:sz w:val="28"/>
          <w:szCs w:val="28"/>
        </w:rPr>
        <w:t>% trở lên ( trong đó năng lực đạt 99 %; phẩm chất 100%).</w:t>
      </w:r>
    </w:p>
    <w:p w:rsidR="0034143B" w:rsidRPr="000C7D97" w:rsidRDefault="0034143B" w:rsidP="000C7D97">
      <w:pPr>
        <w:spacing w:after="0" w:line="240" w:lineRule="auto"/>
        <w:ind w:firstLine="720"/>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học sinh hoàn thành chương trình tiểu học: 100 %.</w:t>
      </w:r>
    </w:p>
    <w:p w:rsidR="0034143B" w:rsidRPr="000C7D97" w:rsidRDefault="0034143B" w:rsidP="000C7D97">
      <w:pPr>
        <w:spacing w:after="0" w:line="240" w:lineRule="auto"/>
        <w:ind w:firstLine="720"/>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xml:space="preserve">- Tỷ lệ học sinh tiểu học bỏ học dưới: 0,5 %.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Thành lập 1 CLB/ lớp “ Viết chữ đẹp”; 01 CLB Toán tuổi thơ lớp 5; Phấn đấu đạt cấp Huyện:  01 em Toán Olympic, 01 em vở sạch C</w:t>
      </w:r>
      <w:r w:rsidR="000C7D97">
        <w:rPr>
          <w:rFonts w:ascii="Times New Roman" w:eastAsia="Times New Roman" w:hAnsi="Times New Roman" w:cs="Times New Roman"/>
          <w:sz w:val="28"/>
          <w:szCs w:val="28"/>
        </w:rPr>
        <w:t>hữ đẹp</w:t>
      </w:r>
      <w:r w:rsidRPr="000C7D97">
        <w:rPr>
          <w:rFonts w:ascii="Times New Roman" w:eastAsia="Times New Roman" w:hAnsi="Times New Roman" w:cs="Times New Roman"/>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 Về giáo viên:</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G</w:t>
      </w:r>
      <w:r w:rsidR="004D59EC">
        <w:rPr>
          <w:rFonts w:ascii="Times New Roman" w:eastAsia="Times New Roman" w:hAnsi="Times New Roman" w:cs="Times New Roman"/>
          <w:sz w:val="28"/>
          <w:szCs w:val="28"/>
        </w:rPr>
        <w:t>iáo viên dạy giỏi: vòng trường 3; vòng Huyện 1</w:t>
      </w:r>
      <w:r w:rsidRPr="000C7D97">
        <w:rPr>
          <w:rFonts w:ascii="Times New Roman" w:eastAsia="Times New Roman" w:hAnsi="Times New Roman" w:cs="Times New Roman"/>
          <w:sz w:val="28"/>
          <w:szCs w:val="28"/>
        </w:rPr>
        <w:t>.</w:t>
      </w:r>
    </w:p>
    <w:p w:rsidR="0034143B" w:rsidRPr="000C7D97" w:rsidRDefault="004D59EC" w:rsidP="000C7D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Giáo viên dự thi ĐDDH: 01</w:t>
      </w:r>
      <w:r w:rsidR="0034143B" w:rsidRPr="000C7D97">
        <w:rPr>
          <w:rFonts w:ascii="Times New Roman" w:eastAsia="Times New Roman" w:hAnsi="Times New Roman" w:cs="Times New Roman"/>
          <w:sz w:val="28"/>
          <w:szCs w:val="28"/>
        </w:rPr>
        <w:t>; Dự thi E-learning: 01 sản phẩm.</w:t>
      </w:r>
    </w:p>
    <w:p w:rsidR="0034143B" w:rsidRPr="000C7D97" w:rsidRDefault="004D59EC" w:rsidP="004D59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Giáo viên dự 1 tiết/ tháng</w:t>
      </w:r>
      <w:r w:rsidR="0034143B" w:rsidRPr="000C7D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02chuyên đề/HK</w:t>
      </w:r>
      <w:r w:rsidR="0034143B" w:rsidRPr="000C7D97">
        <w:rPr>
          <w:rFonts w:ascii="Times New Roman" w:eastAsia="Times New Roman" w:hAnsi="Times New Roman" w:cs="Times New Roman"/>
          <w:sz w:val="28"/>
          <w:szCs w:val="28"/>
        </w:rPr>
        <w:t>.</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ab/>
        <w:t>- 100% giáo viên thực hiện đầy đủ hồ sơ, sổ sách theo quy định.</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color w:val="000000"/>
          <w:sz w:val="28"/>
          <w:szCs w:val="28"/>
          <w:lang w:val="vi-VN"/>
        </w:rPr>
        <w:t xml:space="preserve">Xếp loại các </w:t>
      </w:r>
      <w:r w:rsidRPr="000C7D97">
        <w:rPr>
          <w:rFonts w:ascii="Times New Roman" w:eastAsia="Times New Roman" w:hAnsi="Times New Roman" w:cs="Times New Roman"/>
          <w:color w:val="000000"/>
          <w:sz w:val="28"/>
          <w:szCs w:val="28"/>
        </w:rPr>
        <w:t>tiết</w:t>
      </w:r>
      <w:r w:rsidRPr="000C7D97">
        <w:rPr>
          <w:rFonts w:ascii="Times New Roman" w:eastAsia="Times New Roman" w:hAnsi="Times New Roman" w:cs="Times New Roman"/>
          <w:color w:val="000000"/>
          <w:sz w:val="28"/>
          <w:szCs w:val="28"/>
          <w:lang w:val="vi-VN"/>
        </w:rPr>
        <w:t xml:space="preserve"> dạy</w:t>
      </w:r>
      <w:r w:rsidRPr="000C7D97">
        <w:rPr>
          <w:rFonts w:ascii="Times New Roman" w:eastAsia="Times New Roman" w:hAnsi="Times New Roman" w:cs="Times New Roman"/>
          <w:color w:val="000000"/>
          <w:sz w:val="28"/>
          <w:szCs w:val="28"/>
        </w:rPr>
        <w:t>: 95</w:t>
      </w:r>
      <w:r w:rsidRPr="000C7D97">
        <w:rPr>
          <w:rFonts w:ascii="Times New Roman" w:eastAsia="Times New Roman" w:hAnsi="Times New Roman" w:cs="Times New Roman"/>
          <w:color w:val="000000"/>
          <w:sz w:val="28"/>
          <w:szCs w:val="28"/>
          <w:lang w:val="vi-VN"/>
        </w:rPr>
        <w:t>% từ khá trở lên</w:t>
      </w:r>
      <w:r w:rsidRPr="000C7D97">
        <w:rPr>
          <w:rFonts w:ascii="Times New Roman" w:eastAsia="Times New Roman" w:hAnsi="Times New Roman" w:cs="Times New Roman"/>
          <w:color w:val="000000"/>
          <w:sz w:val="28"/>
          <w:szCs w:val="28"/>
        </w:rPr>
        <w:t>.</w:t>
      </w:r>
      <w:r w:rsidRPr="000C7D97">
        <w:rPr>
          <w:rFonts w:ascii="Times New Roman" w:eastAsia="Times New Roman" w:hAnsi="Times New Roman" w:cs="Times New Roman"/>
          <w:sz w:val="28"/>
          <w:szCs w:val="28"/>
        </w:rPr>
        <w:t xml:space="preserve"> </w:t>
      </w:r>
    </w:p>
    <w:p w:rsidR="0034143B" w:rsidRPr="000C7D97" w:rsidRDefault="0034143B" w:rsidP="000C7D97">
      <w:p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ab/>
        <w:t>2. Cấp THCS</w:t>
      </w:r>
    </w:p>
    <w:p w:rsidR="0034143B" w:rsidRPr="000C7D97" w:rsidRDefault="0034143B" w:rsidP="000C7D97">
      <w:pPr>
        <w:spacing w:after="0" w:line="240" w:lineRule="auto"/>
        <w:jc w:val="both"/>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ab/>
        <w:t>* Về học sinh:</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huy động học sinh 11-14 tuổi: 99 % trở lên.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w:t>
      </w:r>
      <w:r w:rsidR="004D59EC">
        <w:rPr>
          <w:rFonts w:ascii="Times New Roman" w:eastAsia="Times New Roman" w:hAnsi="Times New Roman" w:cs="Times New Roman"/>
          <w:color w:val="000000"/>
          <w:sz w:val="28"/>
          <w:szCs w:val="28"/>
        </w:rPr>
        <w:t xml:space="preserve"> học sinh THCS lên lớp thẳng: 95</w:t>
      </w:r>
      <w:r w:rsidRPr="000C7D97">
        <w:rPr>
          <w:rFonts w:ascii="Times New Roman" w:eastAsia="Times New Roman" w:hAnsi="Times New Roman" w:cs="Times New Roman"/>
          <w:color w:val="000000"/>
          <w:sz w:val="28"/>
          <w:szCs w:val="28"/>
        </w:rPr>
        <w:t xml:space="preserve"> % trở lên.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học sinh tốt nghiệp THCS: 100%.</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color w:val="000000"/>
          <w:sz w:val="28"/>
          <w:szCs w:val="28"/>
        </w:rPr>
        <w:t>- Tỷ lệ học sinh THCS bỏ học dưới: 1 %.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Học sinh học lực khá, giỏi: 50% trở lên.</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Học sinh có học lực yếu, kém sau khi kiểm tra lại dưới 2%.</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 Học sinh có hạnh kiểm khá, tốt trên 98%; không có HS hạnh kiểm yếu.</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Học sinh giỏi cấp trường: 20% trở lên.</w:t>
      </w:r>
    </w:p>
    <w:p w:rsidR="004D59EC" w:rsidRDefault="0034143B" w:rsidP="004D59EC">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HS giỏi vòng huyện: 20% / tổng số dự thi trở lên; cấp t</w:t>
      </w:r>
      <w:r w:rsidR="004D59EC">
        <w:rPr>
          <w:rFonts w:ascii="Times New Roman" w:eastAsia="Times New Roman" w:hAnsi="Times New Roman" w:cs="Times New Roman"/>
          <w:sz w:val="28"/>
          <w:szCs w:val="28"/>
        </w:rPr>
        <w:t>ỉnh 10%/ tổng số dự thi trở lên.</w:t>
      </w:r>
    </w:p>
    <w:p w:rsidR="0034143B" w:rsidRPr="004D59EC" w:rsidRDefault="004D59EC" w:rsidP="004D59E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pacing w:val="-4"/>
          <w:sz w:val="28"/>
          <w:szCs w:val="28"/>
          <w:lang w:val="de-DE"/>
        </w:rPr>
        <w:t>Tổ chức c</w:t>
      </w:r>
      <w:r w:rsidR="0034143B" w:rsidRPr="000C7D97">
        <w:rPr>
          <w:rFonts w:ascii="Times New Roman" w:eastAsia="Times New Roman" w:hAnsi="Times New Roman" w:cs="Times New Roman"/>
          <w:spacing w:val="-4"/>
          <w:sz w:val="28"/>
          <w:szCs w:val="28"/>
          <w:lang w:val="de-DE"/>
        </w:rPr>
        <w:t xml:space="preserve">ác phong trào </w:t>
      </w:r>
      <w:r w:rsidR="006623EB">
        <w:rPr>
          <w:rFonts w:ascii="Times New Roman" w:eastAsia="Times New Roman" w:hAnsi="Times New Roman" w:cs="Times New Roman"/>
          <w:spacing w:val="-4"/>
          <w:sz w:val="28"/>
          <w:szCs w:val="28"/>
          <w:lang w:val="de-DE"/>
        </w:rPr>
        <w:t xml:space="preserve">thi đua theo </w:t>
      </w:r>
      <w:r w:rsidR="0034143B" w:rsidRPr="000C7D97">
        <w:rPr>
          <w:rFonts w:ascii="Times New Roman" w:eastAsia="Times New Roman" w:hAnsi="Times New Roman" w:cs="Times New Roman"/>
          <w:spacing w:val="-4"/>
          <w:sz w:val="28"/>
          <w:szCs w:val="28"/>
          <w:lang w:val="de-DE"/>
        </w:rPr>
        <w:t xml:space="preserve">chủ điểm </w:t>
      </w:r>
      <w:r w:rsidR="006623EB">
        <w:rPr>
          <w:rFonts w:ascii="Times New Roman" w:eastAsia="Times New Roman" w:hAnsi="Times New Roman" w:cs="Times New Roman"/>
          <w:spacing w:val="-4"/>
          <w:sz w:val="28"/>
          <w:szCs w:val="28"/>
          <w:lang w:val="de-DE"/>
        </w:rPr>
        <w:t>tháng</w:t>
      </w:r>
      <w:r w:rsidR="0034143B" w:rsidRPr="000C7D97">
        <w:rPr>
          <w:rFonts w:ascii="Times New Roman" w:eastAsia="Times New Roman" w:hAnsi="Times New Roman" w:cs="Times New Roman"/>
          <w:spacing w:val="-4"/>
          <w:sz w:val="28"/>
          <w:szCs w:val="28"/>
          <w:lang w:val="de-DE"/>
        </w:rPr>
        <w:t xml:space="preserve"> và tham gia các phong trào </w:t>
      </w:r>
      <w:r w:rsidR="006623EB">
        <w:rPr>
          <w:rFonts w:ascii="Times New Roman" w:eastAsia="Times New Roman" w:hAnsi="Times New Roman" w:cs="Times New Roman"/>
          <w:spacing w:val="-4"/>
          <w:sz w:val="28"/>
          <w:szCs w:val="28"/>
          <w:lang w:val="de-DE"/>
        </w:rPr>
        <w:t xml:space="preserve">do </w:t>
      </w:r>
      <w:r w:rsidR="0034143B" w:rsidRPr="000C7D97">
        <w:rPr>
          <w:rFonts w:ascii="Times New Roman" w:eastAsia="Times New Roman" w:hAnsi="Times New Roman" w:cs="Times New Roman"/>
          <w:spacing w:val="-4"/>
          <w:sz w:val="28"/>
          <w:szCs w:val="28"/>
          <w:lang w:val="de-DE"/>
        </w:rPr>
        <w:t>cấp trên tổ chức.</w:t>
      </w:r>
    </w:p>
    <w:p w:rsidR="0034143B" w:rsidRPr="000C7D97" w:rsidRDefault="0034143B" w:rsidP="000C7D97">
      <w:pPr>
        <w:spacing w:after="0" w:line="240" w:lineRule="auto"/>
        <w:ind w:firstLine="720"/>
        <w:jc w:val="both"/>
        <w:rPr>
          <w:rFonts w:ascii="Times New Roman" w:eastAsia="Times New Roman" w:hAnsi="Times New Roman" w:cs="Times New Roman"/>
          <w:b/>
          <w:color w:val="000000"/>
          <w:sz w:val="28"/>
          <w:szCs w:val="28"/>
        </w:rPr>
      </w:pPr>
      <w:r w:rsidRPr="000C7D97">
        <w:rPr>
          <w:rFonts w:ascii="Times New Roman" w:eastAsia="Times New Roman" w:hAnsi="Times New Roman" w:cs="Times New Roman"/>
          <w:b/>
          <w:color w:val="000000"/>
          <w:sz w:val="28"/>
          <w:szCs w:val="28"/>
        </w:rPr>
        <w:t>* Về giáo viên:</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Gi</w:t>
      </w:r>
      <w:r w:rsidR="004D59EC">
        <w:rPr>
          <w:rFonts w:ascii="Times New Roman" w:eastAsia="Times New Roman" w:hAnsi="Times New Roman" w:cs="Times New Roman"/>
          <w:sz w:val="28"/>
          <w:szCs w:val="28"/>
        </w:rPr>
        <w:t>áo viên dạy giỏi: vòng trường 10; vòng Huyện 03</w:t>
      </w:r>
      <w:r w:rsidRPr="000C7D97">
        <w:rPr>
          <w:rFonts w:ascii="Times New Roman" w:eastAsia="Times New Roman" w:hAnsi="Times New Roman" w:cs="Times New Roman"/>
          <w:sz w:val="28"/>
          <w:szCs w:val="28"/>
        </w:rPr>
        <w:t>.</w:t>
      </w:r>
    </w:p>
    <w:p w:rsidR="0034143B" w:rsidRPr="000C7D97" w:rsidRDefault="004D59EC" w:rsidP="000C7D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Dự thi E-learning: 01</w:t>
      </w:r>
      <w:r w:rsidR="0034143B" w:rsidRPr="000C7D97">
        <w:rPr>
          <w:rFonts w:ascii="Times New Roman" w:eastAsia="Times New Roman" w:hAnsi="Times New Roman" w:cs="Times New Roman"/>
          <w:sz w:val="28"/>
          <w:szCs w:val="28"/>
        </w:rPr>
        <w:t xml:space="preserve"> SP/ </w:t>
      </w:r>
      <w:r>
        <w:rPr>
          <w:rFonts w:ascii="Times New Roman" w:eastAsia="Times New Roman" w:hAnsi="Times New Roman" w:cs="Times New Roman"/>
          <w:sz w:val="28"/>
          <w:szCs w:val="28"/>
        </w:rPr>
        <w:t>tổ; Khoa học kỹ thuật: 1-2 SP/trường</w:t>
      </w:r>
      <w:r w:rsidR="0034143B" w:rsidRPr="000C7D97">
        <w:rPr>
          <w:rFonts w:ascii="Times New Roman" w:eastAsia="Times New Roman" w:hAnsi="Times New Roman" w:cs="Times New Roman"/>
          <w:sz w:val="28"/>
          <w:szCs w:val="28"/>
        </w:rPr>
        <w:t xml:space="preserve">. </w:t>
      </w:r>
    </w:p>
    <w:p w:rsidR="0034143B" w:rsidRPr="000C7D97" w:rsidRDefault="004D59EC" w:rsidP="000C7D9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Thao giảng: 2</w:t>
      </w:r>
      <w:r w:rsidR="0034143B" w:rsidRPr="000C7D97">
        <w:rPr>
          <w:rFonts w:ascii="Times New Roman" w:eastAsia="Times New Roman" w:hAnsi="Times New Roman" w:cs="Times New Roman"/>
          <w:sz w:val="28"/>
          <w:szCs w:val="28"/>
        </w:rPr>
        <w:t xml:space="preserve"> tiết/ năm/ tổ; Chuyên đề: 2 tiết/năm/tổ.</w:t>
      </w:r>
    </w:p>
    <w:p w:rsidR="0034143B" w:rsidRPr="000C7D97" w:rsidRDefault="0034143B" w:rsidP="000C7D97">
      <w:pPr>
        <w:shd w:val="clear" w:color="auto" w:fill="FFFFFF"/>
        <w:spacing w:after="0" w:line="240" w:lineRule="auto"/>
        <w:ind w:firstLine="720"/>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Soạn giáo án trước 2 tuần; duyệt và họp chuyên môn 2 tuần/lần.</w:t>
      </w:r>
    </w:p>
    <w:p w:rsidR="0034143B" w:rsidRPr="000C7D97" w:rsidRDefault="0034143B" w:rsidP="000C7D97">
      <w:pPr>
        <w:shd w:val="clear" w:color="auto" w:fill="FFFFFF"/>
        <w:spacing w:after="0" w:line="240" w:lineRule="auto"/>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w:t>
      </w:r>
      <w:r w:rsidR="004D59EC">
        <w:rPr>
          <w:rFonts w:ascii="Times New Roman" w:eastAsia="Times New Roman" w:hAnsi="Times New Roman" w:cs="Times New Roman"/>
          <w:sz w:val="28"/>
          <w:szCs w:val="28"/>
        </w:rPr>
        <w:t xml:space="preserve"> Ứng dụng  CNTT:  4 tiết/tháng</w:t>
      </w:r>
      <w:r w:rsidRPr="000C7D97">
        <w:rPr>
          <w:rFonts w:ascii="Times New Roman" w:eastAsia="Times New Roman" w:hAnsi="Times New Roman" w:cs="Times New Roman"/>
          <w:sz w:val="28"/>
          <w:szCs w:val="28"/>
        </w:rPr>
        <w:t xml:space="preserve">/GV . </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Kiểm chuyên đề: </w:t>
      </w:r>
      <w:r w:rsidRPr="000C7D97">
        <w:rPr>
          <w:rFonts w:ascii="Times New Roman" w:eastAsia="Times New Roman" w:hAnsi="Times New Roman" w:cs="Times New Roman"/>
          <w:sz w:val="28"/>
          <w:szCs w:val="28"/>
        </w:rPr>
        <w:tab/>
        <w:t xml:space="preserve">100% GV/năm; Thi làm ĐDDH: 2 SP/ tổ. </w:t>
      </w:r>
    </w:p>
    <w:p w:rsidR="0034143B" w:rsidRPr="000C7D97" w:rsidRDefault="0034143B" w:rsidP="000C7D97">
      <w:pPr>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ab/>
        <w:t>- 100% giáo viên thực hiện đầy đủ hồ sơ, sổ sách theo quy định.</w:t>
      </w:r>
    </w:p>
    <w:p w:rsidR="0034143B" w:rsidRPr="000C7D97" w:rsidRDefault="00903CC6" w:rsidP="000C7D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43B" w:rsidRPr="000C7D97">
        <w:rPr>
          <w:rFonts w:ascii="Times New Roman" w:eastAsia="Times New Roman" w:hAnsi="Times New Roman" w:cs="Times New Roman"/>
          <w:sz w:val="28"/>
          <w:szCs w:val="28"/>
        </w:rPr>
        <w:t>- Thực hiện chế độ vào điểm, đánh giá xếp loại HS đúng quy định 100%.</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rPr>
      </w:pPr>
      <w:r w:rsidRPr="000C7D97">
        <w:rPr>
          <w:rFonts w:ascii="Times New Roman" w:eastAsia="Times New Roman" w:hAnsi="Times New Roman" w:cs="Times New Roman"/>
          <w:sz w:val="28"/>
          <w:szCs w:val="28"/>
        </w:rPr>
        <w:t xml:space="preserve">- </w:t>
      </w:r>
      <w:r w:rsidRPr="000C7D97">
        <w:rPr>
          <w:rFonts w:ascii="Times New Roman" w:eastAsia="Times New Roman" w:hAnsi="Times New Roman" w:cs="Times New Roman"/>
          <w:color w:val="000000"/>
          <w:sz w:val="28"/>
          <w:szCs w:val="28"/>
          <w:lang w:val="vi-VN"/>
        </w:rPr>
        <w:t xml:space="preserve">Xếp loại các </w:t>
      </w:r>
      <w:r w:rsidRPr="000C7D97">
        <w:rPr>
          <w:rFonts w:ascii="Times New Roman" w:eastAsia="Times New Roman" w:hAnsi="Times New Roman" w:cs="Times New Roman"/>
          <w:color w:val="000000"/>
          <w:sz w:val="28"/>
          <w:szCs w:val="28"/>
        </w:rPr>
        <w:t>tiết</w:t>
      </w:r>
      <w:r w:rsidRPr="000C7D97">
        <w:rPr>
          <w:rFonts w:ascii="Times New Roman" w:eastAsia="Times New Roman" w:hAnsi="Times New Roman" w:cs="Times New Roman"/>
          <w:color w:val="000000"/>
          <w:sz w:val="28"/>
          <w:szCs w:val="28"/>
          <w:lang w:val="vi-VN"/>
        </w:rPr>
        <w:t xml:space="preserve"> dạy</w:t>
      </w:r>
      <w:r w:rsidRPr="000C7D97">
        <w:rPr>
          <w:rFonts w:ascii="Times New Roman" w:eastAsia="Times New Roman" w:hAnsi="Times New Roman" w:cs="Times New Roman"/>
          <w:color w:val="000000"/>
          <w:sz w:val="28"/>
          <w:szCs w:val="28"/>
        </w:rPr>
        <w:t>: 95</w:t>
      </w:r>
      <w:r w:rsidRPr="000C7D97">
        <w:rPr>
          <w:rFonts w:ascii="Times New Roman" w:eastAsia="Times New Roman" w:hAnsi="Times New Roman" w:cs="Times New Roman"/>
          <w:color w:val="000000"/>
          <w:sz w:val="28"/>
          <w:szCs w:val="28"/>
          <w:lang w:val="vi-VN"/>
        </w:rPr>
        <w:t>% từ khá trở lên</w:t>
      </w:r>
      <w:r w:rsidRPr="000C7D97">
        <w:rPr>
          <w:rFonts w:ascii="Times New Roman" w:eastAsia="Times New Roman" w:hAnsi="Times New Roman" w:cs="Times New Roman"/>
          <w:color w:val="000000"/>
          <w:sz w:val="28"/>
          <w:szCs w:val="28"/>
        </w:rPr>
        <w:t>.</w:t>
      </w:r>
    </w:p>
    <w:p w:rsidR="0034143B" w:rsidRPr="000C7D97" w:rsidRDefault="0034143B" w:rsidP="000C7D97">
      <w:pPr>
        <w:spacing w:after="0" w:line="240" w:lineRule="auto"/>
        <w:ind w:firstLine="720"/>
        <w:jc w:val="both"/>
        <w:rPr>
          <w:rFonts w:ascii="Times New Roman" w:eastAsia="Times New Roman" w:hAnsi="Times New Roman" w:cs="Times New Roman"/>
          <w:bCs/>
          <w:sz w:val="28"/>
          <w:szCs w:val="28"/>
          <w:lang w:val="de-DE"/>
        </w:rPr>
      </w:pPr>
      <w:r w:rsidRPr="000C7D97">
        <w:rPr>
          <w:rFonts w:ascii="Times New Roman" w:eastAsia="Times New Roman" w:hAnsi="Times New Roman" w:cs="Times New Roman"/>
          <w:bCs/>
          <w:sz w:val="28"/>
          <w:szCs w:val="28"/>
          <w:lang w:val="de-DE"/>
        </w:rPr>
        <w:t>* Tổ chức kiểm tra nội bộ các bộ phận và giáo viên theo quy định.</w:t>
      </w:r>
    </w:p>
    <w:p w:rsidR="0034143B" w:rsidRPr="000C7D97" w:rsidRDefault="0034143B" w:rsidP="000C7D97">
      <w:pPr>
        <w:spacing w:after="0" w:line="240" w:lineRule="auto"/>
        <w:ind w:firstLine="720"/>
        <w:jc w:val="both"/>
        <w:rPr>
          <w:rFonts w:ascii="Times New Roman" w:eastAsia="Times New Roman" w:hAnsi="Times New Roman" w:cs="Times New Roman"/>
          <w:bCs/>
          <w:sz w:val="28"/>
          <w:szCs w:val="28"/>
          <w:lang w:val="de-DE"/>
        </w:rPr>
      </w:pPr>
      <w:r w:rsidRPr="000C7D97">
        <w:rPr>
          <w:rFonts w:ascii="Times New Roman" w:eastAsia="Times New Roman" w:hAnsi="Times New Roman" w:cs="Times New Roman"/>
          <w:bCs/>
          <w:sz w:val="28"/>
          <w:szCs w:val="28"/>
          <w:lang w:val="de-DE"/>
        </w:rPr>
        <w:t xml:space="preserve">* Xếp </w:t>
      </w:r>
      <w:r w:rsidR="00AF7958">
        <w:rPr>
          <w:rFonts w:ascii="Times New Roman" w:eastAsia="Times New Roman" w:hAnsi="Times New Roman" w:cs="Times New Roman"/>
          <w:bCs/>
          <w:sz w:val="28"/>
          <w:szCs w:val="28"/>
          <w:lang w:val="de-DE"/>
        </w:rPr>
        <w:t>loại BDTX giáo viên: Loại giỏi 8</w:t>
      </w:r>
      <w:r w:rsidRPr="000C7D97">
        <w:rPr>
          <w:rFonts w:ascii="Times New Roman" w:eastAsia="Times New Roman" w:hAnsi="Times New Roman" w:cs="Times New Roman"/>
          <w:bCs/>
          <w:sz w:val="28"/>
          <w:szCs w:val="28"/>
          <w:lang w:val="de-DE"/>
        </w:rPr>
        <w:t xml:space="preserve">0%; loại khá </w:t>
      </w:r>
      <w:r w:rsidR="00AF7958">
        <w:rPr>
          <w:rFonts w:ascii="Times New Roman" w:eastAsia="Times New Roman" w:hAnsi="Times New Roman" w:cs="Times New Roman"/>
          <w:bCs/>
          <w:sz w:val="28"/>
          <w:szCs w:val="28"/>
          <w:lang w:val="de-DE"/>
        </w:rPr>
        <w:t>2</w:t>
      </w:r>
      <w:r w:rsidRPr="000C7D97">
        <w:rPr>
          <w:rFonts w:ascii="Times New Roman" w:eastAsia="Times New Roman" w:hAnsi="Times New Roman" w:cs="Times New Roman"/>
          <w:bCs/>
          <w:sz w:val="28"/>
          <w:szCs w:val="28"/>
          <w:lang w:val="de-DE"/>
        </w:rPr>
        <w:t>0%.</w:t>
      </w:r>
    </w:p>
    <w:p w:rsidR="0034143B" w:rsidRPr="000C7D97" w:rsidRDefault="0034143B" w:rsidP="000C7D97">
      <w:pPr>
        <w:spacing w:after="0" w:line="240" w:lineRule="auto"/>
        <w:ind w:firstLine="720"/>
        <w:jc w:val="both"/>
        <w:rPr>
          <w:rFonts w:ascii="Times New Roman" w:eastAsia="Times New Roman" w:hAnsi="Times New Roman" w:cs="Times New Roman"/>
          <w:bCs/>
          <w:sz w:val="28"/>
          <w:szCs w:val="28"/>
          <w:lang w:val="de-DE"/>
        </w:rPr>
      </w:pPr>
      <w:r w:rsidRPr="000C7D97">
        <w:rPr>
          <w:rFonts w:ascii="Times New Roman" w:eastAsia="Times New Roman" w:hAnsi="Times New Roman" w:cs="Times New Roman"/>
          <w:bCs/>
          <w:sz w:val="28"/>
          <w:szCs w:val="28"/>
          <w:lang w:val="de-DE"/>
        </w:rPr>
        <w:t>* Xếp loại BDTX cán bộ quản lý: Đạt yêu cầu 2/2, tỉ lệ 100%.</w:t>
      </w:r>
    </w:p>
    <w:p w:rsidR="0034143B" w:rsidRPr="000C7D97" w:rsidRDefault="0034143B" w:rsidP="000C7D97">
      <w:pPr>
        <w:tabs>
          <w:tab w:val="num" w:pos="980"/>
        </w:tabs>
        <w:spacing w:after="0" w:line="240" w:lineRule="auto"/>
        <w:jc w:val="both"/>
        <w:rPr>
          <w:rFonts w:ascii="Times New Roman" w:eastAsia="Times New Roman" w:hAnsi="Times New Roman" w:cs="Times New Roman"/>
          <w:iCs/>
          <w:sz w:val="28"/>
          <w:szCs w:val="28"/>
        </w:rPr>
      </w:pPr>
      <w:r w:rsidRPr="000C7D97">
        <w:rPr>
          <w:rFonts w:ascii="Times New Roman" w:eastAsia="Times New Roman" w:hAnsi="Times New Roman" w:cs="Times New Roman"/>
          <w:iCs/>
          <w:sz w:val="28"/>
          <w:szCs w:val="28"/>
        </w:rPr>
        <w:t xml:space="preserve">          *  Đánh giá chuẩn nghề nghiệp giáo viên xếp loại Khá </w:t>
      </w:r>
      <w:r w:rsidR="007E2BDE">
        <w:rPr>
          <w:rFonts w:ascii="Times New Roman" w:eastAsia="Times New Roman" w:hAnsi="Times New Roman" w:cs="Times New Roman"/>
          <w:iCs/>
          <w:sz w:val="28"/>
          <w:szCs w:val="28"/>
        </w:rPr>
        <w:t>10</w:t>
      </w:r>
      <w:r w:rsidRPr="000C7D97">
        <w:rPr>
          <w:rFonts w:ascii="Times New Roman" w:eastAsia="Times New Roman" w:hAnsi="Times New Roman" w:cs="Times New Roman"/>
          <w:iCs/>
          <w:sz w:val="28"/>
          <w:szCs w:val="28"/>
        </w:rPr>
        <w:t xml:space="preserve"> %; Xuất sắc 9</w:t>
      </w:r>
      <w:r w:rsidR="007E2BDE">
        <w:rPr>
          <w:rFonts w:ascii="Times New Roman" w:eastAsia="Times New Roman" w:hAnsi="Times New Roman" w:cs="Times New Roman"/>
          <w:iCs/>
          <w:sz w:val="28"/>
          <w:szCs w:val="28"/>
        </w:rPr>
        <w:t>0</w:t>
      </w:r>
      <w:r w:rsidRPr="000C7D97">
        <w:rPr>
          <w:rFonts w:ascii="Times New Roman" w:eastAsia="Times New Roman" w:hAnsi="Times New Roman" w:cs="Times New Roman"/>
          <w:iCs/>
          <w:sz w:val="28"/>
          <w:szCs w:val="28"/>
        </w:rPr>
        <w:t>%.</w:t>
      </w:r>
    </w:p>
    <w:p w:rsidR="0034143B" w:rsidRPr="000C7D97" w:rsidRDefault="0034143B" w:rsidP="000C7D97">
      <w:pPr>
        <w:tabs>
          <w:tab w:val="num" w:pos="980"/>
        </w:tabs>
        <w:spacing w:after="0" w:line="240" w:lineRule="auto"/>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 Đánh giá chuẩn HT, PHT xếp loại: 100% xuất sắc.</w:t>
      </w:r>
    </w:p>
    <w:p w:rsidR="0034143B" w:rsidRPr="000C7D97" w:rsidRDefault="0034143B" w:rsidP="000C7D97">
      <w:pPr>
        <w:spacing w:after="0" w:line="240" w:lineRule="auto"/>
        <w:ind w:firstLine="720"/>
        <w:jc w:val="both"/>
        <w:rPr>
          <w:rFonts w:ascii="Times New Roman" w:eastAsia="Times New Roman" w:hAnsi="Times New Roman" w:cs="Times New Roman"/>
          <w:b/>
          <w:sz w:val="28"/>
          <w:szCs w:val="28"/>
        </w:rPr>
      </w:pPr>
      <w:r w:rsidRPr="000C7D97">
        <w:rPr>
          <w:rFonts w:ascii="Times New Roman" w:eastAsia="Times New Roman" w:hAnsi="Times New Roman" w:cs="Times New Roman"/>
          <w:b/>
          <w:bCs/>
          <w:sz w:val="28"/>
          <w:szCs w:val="28"/>
          <w:lang w:val="de-DE"/>
        </w:rPr>
        <w:t>3. Tập thể</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Có 05 chiến sỹ </w:t>
      </w:r>
      <w:r w:rsidR="00903CC6">
        <w:rPr>
          <w:rFonts w:ascii="Times New Roman" w:eastAsia="Times New Roman" w:hAnsi="Times New Roman" w:cs="Times New Roman"/>
          <w:sz w:val="28"/>
          <w:szCs w:val="28"/>
        </w:rPr>
        <w:t xml:space="preserve">TĐCS; 01 </w:t>
      </w:r>
      <w:r w:rsidR="008237C8">
        <w:rPr>
          <w:rFonts w:ascii="Times New Roman" w:eastAsia="Times New Roman" w:hAnsi="Times New Roman" w:cs="Times New Roman"/>
          <w:sz w:val="28"/>
          <w:szCs w:val="28"/>
        </w:rPr>
        <w:t>chiến sỹ TĐCT; 02 bằng khen; 24</w:t>
      </w:r>
      <w:r w:rsidRPr="000C7D97">
        <w:rPr>
          <w:rFonts w:ascii="Times New Roman" w:eastAsia="Times New Roman" w:hAnsi="Times New Roman" w:cs="Times New Roman"/>
          <w:sz w:val="28"/>
          <w:szCs w:val="28"/>
        </w:rPr>
        <w:t xml:space="preserve"> đạt LĐTT.</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Liên đội </w:t>
      </w:r>
      <w:r w:rsidR="007E2BDE">
        <w:rPr>
          <w:rFonts w:ascii="Times New Roman" w:eastAsia="Times New Roman" w:hAnsi="Times New Roman" w:cs="Times New Roman"/>
          <w:sz w:val="28"/>
          <w:szCs w:val="28"/>
        </w:rPr>
        <w:t>hoàn thành tốt trở lên</w:t>
      </w:r>
      <w:r w:rsidRPr="000C7D97">
        <w:rPr>
          <w:rFonts w:ascii="Times New Roman" w:eastAsia="Times New Roman" w:hAnsi="Times New Roman" w:cs="Times New Roman"/>
          <w:sz w:val="28"/>
          <w:szCs w:val="28"/>
        </w:rPr>
        <w:t xml:space="preserve">. Công đoàn </w:t>
      </w:r>
      <w:r w:rsidR="007E2BDE">
        <w:rPr>
          <w:rFonts w:ascii="Times New Roman" w:eastAsia="Times New Roman" w:hAnsi="Times New Roman" w:cs="Times New Roman"/>
          <w:sz w:val="28"/>
          <w:szCs w:val="28"/>
        </w:rPr>
        <w:t>hoàn thành xuất sắc</w:t>
      </w:r>
      <w:r w:rsidRPr="000C7D97">
        <w:rPr>
          <w:rFonts w:ascii="Times New Roman" w:eastAsia="Times New Roman" w:hAnsi="Times New Roman" w:cs="Times New Roman"/>
          <w:sz w:val="28"/>
          <w:szCs w:val="28"/>
        </w:rPr>
        <w:t>.</w:t>
      </w:r>
    </w:p>
    <w:p w:rsidR="0034143B" w:rsidRPr="000C7D97" w:rsidRDefault="007E2BDE" w:rsidP="000C7D9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Đơn vị đạt chuẩn văn hóa 2020</w:t>
      </w:r>
      <w:r w:rsidR="0034143B" w:rsidRPr="000C7D97">
        <w:rPr>
          <w:rFonts w:ascii="Times New Roman" w:eastAsia="Times New Roman" w:hAnsi="Times New Roman" w:cs="Times New Roman"/>
          <w:sz w:val="28"/>
          <w:szCs w:val="28"/>
        </w:rPr>
        <w:t xml:space="preserve">. Chi bộ Hoàn thành </w:t>
      </w:r>
      <w:r>
        <w:rPr>
          <w:rFonts w:ascii="Times New Roman" w:eastAsia="Times New Roman" w:hAnsi="Times New Roman" w:cs="Times New Roman"/>
          <w:sz w:val="28"/>
          <w:szCs w:val="28"/>
        </w:rPr>
        <w:t>tốt</w:t>
      </w:r>
      <w:r w:rsidR="0034143B" w:rsidRPr="000C7D97">
        <w:rPr>
          <w:rFonts w:ascii="Times New Roman" w:eastAsia="Times New Roman" w:hAnsi="Times New Roman" w:cs="Times New Roman"/>
          <w:sz w:val="28"/>
          <w:szCs w:val="28"/>
        </w:rPr>
        <w:t xml:space="preserve"> nhiệm vụ.</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 Trường đạt danh hiệu tập thể lao động tiên tiến. </w:t>
      </w:r>
    </w:p>
    <w:p w:rsidR="0034143B" w:rsidRPr="000C7D97" w:rsidRDefault="0034143B" w:rsidP="000C7D97">
      <w:pPr>
        <w:tabs>
          <w:tab w:val="left" w:pos="2490"/>
        </w:tabs>
        <w:spacing w:after="0" w:line="240" w:lineRule="auto"/>
        <w:jc w:val="both"/>
        <w:rPr>
          <w:rFonts w:ascii="Times New Roman" w:eastAsia="Times New Roman" w:hAnsi="Times New Roman" w:cs="Times New Roman"/>
          <w:b/>
          <w:color w:val="000000"/>
          <w:sz w:val="28"/>
          <w:szCs w:val="28"/>
          <w:lang w:val="nl-NL"/>
        </w:rPr>
      </w:pPr>
      <w:r w:rsidRPr="000C7D97">
        <w:rPr>
          <w:rFonts w:ascii="Times New Roman" w:eastAsia="Times New Roman" w:hAnsi="Times New Roman" w:cs="Times New Roman"/>
          <w:b/>
          <w:sz w:val="28"/>
          <w:szCs w:val="28"/>
          <w:lang w:val="nl-NL"/>
        </w:rPr>
        <w:t xml:space="preserve">         V</w:t>
      </w:r>
      <w:r w:rsidRPr="000C7D97">
        <w:rPr>
          <w:rFonts w:ascii="Times New Roman" w:eastAsia="Times New Roman" w:hAnsi="Times New Roman" w:cs="Times New Roman"/>
          <w:b/>
          <w:color w:val="000000"/>
          <w:sz w:val="28"/>
          <w:szCs w:val="28"/>
          <w:lang w:val="nl-NL"/>
        </w:rPr>
        <w:t>. CÁC BIỆN PHÁP THỰC HIỆN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Để hoàn thành các nhiệm vụ và chỉ tiêu đề ra, nhà trường đề ra các biện pháp thực hiện cụ thể như sau:</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u w:val="single"/>
          <w:lang w:val="nl-NL"/>
        </w:rPr>
      </w:pPr>
      <w:r w:rsidRPr="000C7D97">
        <w:rPr>
          <w:rFonts w:ascii="Times New Roman" w:eastAsia="Times New Roman" w:hAnsi="Times New Roman" w:cs="Times New Roman"/>
          <w:color w:val="000000"/>
          <w:sz w:val="28"/>
          <w:szCs w:val="28"/>
          <w:lang w:val="nl-NL"/>
        </w:rPr>
        <w:t xml:space="preserve">Tuyên truyền tham gia tích cực các cuộc vận động của ngành đề ra, quán triệt và nhận thức rõ vai trò trách nhiệm của người thầy giáo, những phẩm chất và </w:t>
      </w:r>
      <w:r w:rsidRPr="000C7D97">
        <w:rPr>
          <w:rFonts w:ascii="Times New Roman" w:eastAsia="Times New Roman" w:hAnsi="Times New Roman" w:cs="Times New Roman"/>
          <w:color w:val="000000"/>
          <w:sz w:val="28"/>
          <w:szCs w:val="28"/>
          <w:lang w:val="nl-NL"/>
        </w:rPr>
        <w:lastRenderedPageBreak/>
        <w:t>tư cách đạo đức tốt của người thầy để cho thế hệ trẻ là học sinh noi theo. Mọi thầy cô giáo tự đề ra, đăng ký và tự đổi mới phương pháp giảng dạy nhằm đào tạo cho thế hệ trẻ trở thành con người toàn diện và hữu ích cho xã hội.</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 xml:space="preserve">Phân công trách nhiệm từng thành viên BGH và các cốt cán nhà trường theo dõi kiểm tra từng lĩnh vực được phân công. </w:t>
      </w:r>
      <w:r w:rsidRPr="000C7D97">
        <w:rPr>
          <w:rFonts w:ascii="Times New Roman" w:eastAsia="Times New Roman" w:hAnsi="Times New Roman" w:cs="Times New Roman"/>
          <w:color w:val="000000"/>
          <w:sz w:val="28"/>
          <w:szCs w:val="28"/>
          <w:lang w:val="nl-NL"/>
        </w:rPr>
        <w:t>Các bộ phận, cá nhân khi thực hiện nhiệm vụ đều phải lập kế hoạch hoạt động phù hợp với chức năng, nhiệm vụ.</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pt-BR"/>
        </w:rPr>
      </w:pPr>
      <w:r w:rsidRPr="000C7D97">
        <w:rPr>
          <w:rFonts w:ascii="Times New Roman" w:eastAsia="Times New Roman" w:hAnsi="Times New Roman" w:cs="Times New Roman"/>
          <w:color w:val="000000"/>
          <w:sz w:val="28"/>
          <w:szCs w:val="28"/>
          <w:lang w:val="nl-NL"/>
        </w:rPr>
        <w:t xml:space="preserve">Đẩy mạnh công tác thanh tra, kiểm tra việc thực hiện các quy định về chuyên môn, việc thực hiện đúng chương trình giảng dạy. Phát hiện và ngăn chặn kịp thời những biểu hiện tiêu cực trong giảng dạy như: Dạy chay, dạy qua loa thiếu trách nhiệm, dạy sai kiến thức, cắt xén chương trình, đi trễ về sớm. </w:t>
      </w:r>
      <w:r w:rsidRPr="000C7D97">
        <w:rPr>
          <w:rFonts w:ascii="Times New Roman" w:eastAsia="Times New Roman" w:hAnsi="Times New Roman" w:cs="Times New Roman"/>
          <w:sz w:val="28"/>
          <w:szCs w:val="28"/>
          <w:lang w:val="pt-BR"/>
        </w:rPr>
        <w:t>Theo dõi nắm bắt thông tin về những tiêu cực, hạn chế trong chuyên môn, uốn nắn kịp thời.</w:t>
      </w:r>
    </w:p>
    <w:p w:rsidR="0034143B" w:rsidRPr="000C7D97" w:rsidRDefault="0034143B" w:rsidP="000C7D97">
      <w:pPr>
        <w:spacing w:after="0" w:line="240" w:lineRule="auto"/>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Đổi mới chương trình họp tổ chuyên môn theo hướng tích cực hoá, dân chủ, có chất lượng trong sinh hoạt chuyên môn.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Duy trì chế độ họp định kì có sơ tổng kết rút kinh nghiệm. Thực hiện công tác phê bình và tự phê bình một cách nghiêm túc từ trong Ban giám hiệu đến giáo viên. Đảm bảo các chế độ chính sách cho giáo viên. Tăng cường công tác khen thưởng để kích cầu hoạt động trong nhà trường và nâng cao chất lượng dạy học. Mở chuyên đề, thao giảng cụ thể, thiết thực. Thảo luận thống nhất quan điểm dạy học trong cùng môn, bài, chủ đề.</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Củng cố và hoàn thiện các tổ chức Đoàn – Đội, Công đoàn trong nhà trường đi vào hoạt động có hiệu quả góp phần vào việc nâng cao chất lượng dạy và học cũng như các phong trào trong nhà trường ngày càng đi lên.</w:t>
      </w:r>
    </w:p>
    <w:p w:rsidR="0034143B" w:rsidRPr="000C7D97" w:rsidRDefault="0034143B" w:rsidP="000C7D97">
      <w:pPr>
        <w:spacing w:after="0" w:line="240" w:lineRule="auto"/>
        <w:ind w:firstLine="720"/>
        <w:jc w:val="both"/>
        <w:rPr>
          <w:rFonts w:ascii="Times New Roman" w:eastAsia="Times New Roman" w:hAnsi="Times New Roman" w:cs="Times New Roman"/>
          <w:color w:val="000000"/>
          <w:sz w:val="28"/>
          <w:szCs w:val="28"/>
          <w:lang w:val="nl-NL"/>
        </w:rPr>
      </w:pPr>
      <w:r w:rsidRPr="000C7D97">
        <w:rPr>
          <w:rFonts w:ascii="Times New Roman" w:eastAsia="Times New Roman" w:hAnsi="Times New Roman" w:cs="Times New Roman"/>
          <w:color w:val="000000"/>
          <w:sz w:val="28"/>
          <w:szCs w:val="28"/>
          <w:lang w:val="nl-NL"/>
        </w:rPr>
        <w:t>Thực hiện quy chế khoán việc một cách cụ thể đảm bảo hoàn thành nhiệm vụ được giao. Thực hiện công bằng công tác thi đua khen thưởng, đánh giá xếp loại viên chức theo quy định.</w:t>
      </w:r>
    </w:p>
    <w:p w:rsidR="0034143B" w:rsidRPr="000C7D97" w:rsidRDefault="0034143B" w:rsidP="000C7D97">
      <w:pPr>
        <w:spacing w:after="0" w:line="240" w:lineRule="auto"/>
        <w:ind w:firstLine="720"/>
        <w:jc w:val="both"/>
        <w:rPr>
          <w:rFonts w:ascii="Times New Roman" w:eastAsia="Times New Roman" w:hAnsi="Times New Roman" w:cs="Times New Roman"/>
          <w:sz w:val="28"/>
          <w:szCs w:val="28"/>
          <w:lang w:val="nl-NL"/>
        </w:rPr>
      </w:pPr>
      <w:r w:rsidRPr="000C7D97">
        <w:rPr>
          <w:rFonts w:ascii="Times New Roman" w:eastAsia="Times New Roman" w:hAnsi="Times New Roman" w:cs="Times New Roman"/>
          <w:sz w:val="28"/>
          <w:szCs w:val="28"/>
          <w:lang w:val="nl-NL"/>
        </w:rPr>
        <w:t xml:space="preserve"> Kết hợp tốt với Ban Đại diện CMHS cùng với chính quyền địa phương đẩy mạnh đồng bộ ba môi trường giáo dục nhằm nâng cao hiệu quả giáo dục toàn diện cho học sinh.</w:t>
      </w:r>
    </w:p>
    <w:p w:rsidR="0034143B" w:rsidRPr="000C7D97" w:rsidRDefault="0034143B" w:rsidP="007D2B39">
      <w:pPr>
        <w:spacing w:after="0" w:line="240" w:lineRule="auto"/>
        <w:ind w:firstLine="720"/>
        <w:jc w:val="both"/>
        <w:rPr>
          <w:rFonts w:ascii="Times New Roman" w:eastAsia="Times New Roman" w:hAnsi="Times New Roman" w:cs="Times New Roman"/>
          <w:sz w:val="28"/>
          <w:szCs w:val="28"/>
        </w:rPr>
      </w:pPr>
      <w:r w:rsidRPr="000C7D97">
        <w:rPr>
          <w:rFonts w:ascii="Times New Roman" w:eastAsia="Times New Roman" w:hAnsi="Times New Roman" w:cs="Times New Roman"/>
          <w:sz w:val="28"/>
          <w:szCs w:val="28"/>
        </w:rPr>
        <w:t>Trên đây là phương hướng nhiệm vụ năm học 20</w:t>
      </w:r>
      <w:r w:rsidR="00733DB0">
        <w:rPr>
          <w:rFonts w:ascii="Times New Roman" w:eastAsia="Times New Roman" w:hAnsi="Times New Roman" w:cs="Times New Roman"/>
          <w:sz w:val="28"/>
          <w:szCs w:val="28"/>
        </w:rPr>
        <w:t>20 - 2021</w:t>
      </w:r>
      <w:r w:rsidRPr="000C7D97">
        <w:rPr>
          <w:rFonts w:ascii="Times New Roman" w:eastAsia="Times New Roman" w:hAnsi="Times New Roman" w:cs="Times New Roman"/>
          <w:sz w:val="28"/>
          <w:szCs w:val="28"/>
        </w:rPr>
        <w:t xml:space="preserve"> của trườ</w:t>
      </w:r>
      <w:r w:rsidR="008F2CBD">
        <w:rPr>
          <w:rFonts w:ascii="Times New Roman" w:eastAsia="Times New Roman" w:hAnsi="Times New Roman" w:cs="Times New Roman"/>
          <w:sz w:val="28"/>
          <w:szCs w:val="28"/>
        </w:rPr>
        <w:t>ng Tiểu học và THCS Tân Hiệp A3</w:t>
      </w:r>
      <w:r w:rsidRPr="000C7D97">
        <w:rPr>
          <w:rFonts w:ascii="Times New Roman" w:eastAsia="Times New Roman" w:hAnsi="Times New Roman" w:cs="Times New Roman"/>
          <w:sz w:val="28"/>
          <w:szCs w:val="28"/>
        </w:rPr>
        <w:t>, các bộ phận chuyên trách, cán bộ giáo viên, nhân viên nghiên cứu, vận dụng xây dựng kế hoạch hoạt động chi tiết cho từng tuần, tháng, học kỳ và năm học cho bộ phận, cá nhân  phụ trách nhằm thực hiện thắng lợi nhiệm vụ năm học đề ra. Trong q</w:t>
      </w:r>
      <w:r w:rsidRPr="000C7D97">
        <w:rPr>
          <w:rFonts w:ascii="Times New Roman" w:eastAsia="Times New Roman" w:hAnsi="Times New Roman" w:cs="Times New Roman"/>
          <w:sz w:val="28"/>
          <w:szCs w:val="28"/>
          <w:lang w:val="vi-VN"/>
        </w:rPr>
        <w:t>uá trình thực hiện nếu có vấn đề khó khăn</w:t>
      </w:r>
      <w:r w:rsidRPr="000C7D97">
        <w:rPr>
          <w:rFonts w:ascii="Times New Roman" w:eastAsia="Times New Roman" w:hAnsi="Times New Roman" w:cs="Times New Roman"/>
          <w:sz w:val="28"/>
          <w:szCs w:val="28"/>
        </w:rPr>
        <w:t>, vướn mắc hoặc phát sinh thì</w:t>
      </w:r>
      <w:r w:rsidRPr="000C7D97">
        <w:rPr>
          <w:rFonts w:ascii="Times New Roman" w:eastAsia="Times New Roman" w:hAnsi="Times New Roman" w:cs="Times New Roman"/>
          <w:sz w:val="28"/>
          <w:szCs w:val="28"/>
          <w:lang w:val="vi-VN"/>
        </w:rPr>
        <w:t xml:space="preserve"> phản ánh về </w:t>
      </w:r>
      <w:r w:rsidRPr="000C7D97">
        <w:rPr>
          <w:rFonts w:ascii="Times New Roman" w:eastAsia="Times New Roman" w:hAnsi="Times New Roman" w:cs="Times New Roman"/>
          <w:sz w:val="28"/>
          <w:szCs w:val="28"/>
        </w:rPr>
        <w:t>Hiệu trưởng</w:t>
      </w:r>
      <w:r w:rsidRPr="000C7D97">
        <w:rPr>
          <w:rFonts w:ascii="Times New Roman" w:eastAsia="Times New Roman" w:hAnsi="Times New Roman" w:cs="Times New Roman"/>
          <w:sz w:val="28"/>
          <w:szCs w:val="28"/>
          <w:lang w:val="vi-VN"/>
        </w:rPr>
        <w:t xml:space="preserve"> để kịp thời xử lí và </w:t>
      </w:r>
      <w:r w:rsidRPr="000C7D97">
        <w:rPr>
          <w:rFonts w:ascii="Times New Roman" w:eastAsia="Times New Roman" w:hAnsi="Times New Roman" w:cs="Times New Roman"/>
          <w:sz w:val="28"/>
          <w:szCs w:val="28"/>
        </w:rPr>
        <w:t>điều chỉnh</w:t>
      </w:r>
      <w:r w:rsidRPr="000C7D97">
        <w:rPr>
          <w:rFonts w:ascii="Times New Roman" w:eastAsia="Times New Roman" w:hAnsi="Times New Roman" w:cs="Times New Roman"/>
          <w:sz w:val="28"/>
          <w:szCs w:val="28"/>
          <w:lang w:val="vi-VN"/>
        </w:rPr>
        <w:t>./.</w:t>
      </w:r>
    </w:p>
    <w:p w:rsidR="0034143B" w:rsidRPr="000C7D97" w:rsidRDefault="0034143B" w:rsidP="000C7D97">
      <w:pPr>
        <w:tabs>
          <w:tab w:val="left" w:pos="720"/>
        </w:tabs>
        <w:spacing w:after="0" w:line="240" w:lineRule="auto"/>
        <w:jc w:val="both"/>
        <w:rPr>
          <w:rFonts w:ascii="Times New Roman" w:eastAsia="Times New Roman" w:hAnsi="Times New Roman" w:cs="Times New Roman"/>
          <w:sz w:val="28"/>
          <w:szCs w:val="28"/>
        </w:rPr>
      </w:pPr>
    </w:p>
    <w:p w:rsidR="0034143B" w:rsidRPr="000C7D97" w:rsidRDefault="0034143B" w:rsidP="000C7D97">
      <w:pPr>
        <w:tabs>
          <w:tab w:val="left" w:pos="4446"/>
        </w:tabs>
        <w:spacing w:after="0" w:line="240" w:lineRule="auto"/>
        <w:rPr>
          <w:rFonts w:ascii="Times New Roman" w:eastAsia="Times New Roman" w:hAnsi="Times New Roman" w:cs="Times New Roman"/>
          <w:b/>
          <w:sz w:val="28"/>
          <w:szCs w:val="28"/>
        </w:rPr>
      </w:pPr>
      <w:r w:rsidRPr="000C7D97">
        <w:rPr>
          <w:rFonts w:ascii="Times New Roman" w:eastAsia="Times New Roman" w:hAnsi="Times New Roman" w:cs="Times New Roman"/>
          <w:b/>
          <w:i/>
          <w:sz w:val="28"/>
          <w:szCs w:val="28"/>
        </w:rPr>
        <w:t>Nơi nhận:</w:t>
      </w:r>
      <w:r w:rsidRPr="000C7D97">
        <w:rPr>
          <w:rFonts w:ascii="Times New Roman" w:eastAsia="Times New Roman" w:hAnsi="Times New Roman" w:cs="Times New Roman"/>
          <w:b/>
          <w:i/>
          <w:sz w:val="28"/>
          <w:szCs w:val="28"/>
        </w:rPr>
        <w:tab/>
      </w:r>
      <w:r w:rsidRPr="000C7D97">
        <w:rPr>
          <w:rFonts w:ascii="Times New Roman" w:eastAsia="Times New Roman" w:hAnsi="Times New Roman" w:cs="Times New Roman"/>
          <w:b/>
          <w:sz w:val="28"/>
          <w:szCs w:val="28"/>
        </w:rPr>
        <w:tab/>
        <w:t xml:space="preserve">    </w:t>
      </w:r>
      <w:r w:rsidRPr="000C7D97">
        <w:rPr>
          <w:rFonts w:ascii="Times New Roman" w:eastAsia="Times New Roman" w:hAnsi="Times New Roman" w:cs="Times New Roman"/>
          <w:b/>
          <w:sz w:val="28"/>
          <w:szCs w:val="28"/>
        </w:rPr>
        <w:tab/>
        <w:t xml:space="preserve">   HIỆU TRƯỞNG</w:t>
      </w:r>
    </w:p>
    <w:p w:rsidR="0034143B" w:rsidRPr="00BF6FD7" w:rsidRDefault="0034143B" w:rsidP="000C7D97">
      <w:pPr>
        <w:tabs>
          <w:tab w:val="left" w:pos="4446"/>
        </w:tabs>
        <w:spacing w:after="0" w:line="240" w:lineRule="auto"/>
        <w:rPr>
          <w:rFonts w:ascii="Times New Roman" w:eastAsia="Times New Roman" w:hAnsi="Times New Roman" w:cs="Times New Roman"/>
          <w:sz w:val="24"/>
          <w:szCs w:val="24"/>
        </w:rPr>
      </w:pPr>
      <w:r w:rsidRPr="00BF6FD7">
        <w:rPr>
          <w:rFonts w:ascii="Times New Roman" w:eastAsia="Times New Roman" w:hAnsi="Times New Roman" w:cs="Times New Roman"/>
          <w:sz w:val="24"/>
          <w:szCs w:val="24"/>
        </w:rPr>
        <w:t>- Phòng GD-ĐT (báo cáo);</w:t>
      </w:r>
    </w:p>
    <w:p w:rsidR="0034143B" w:rsidRPr="00BF6FD7" w:rsidRDefault="0034143B" w:rsidP="000C7D97">
      <w:pPr>
        <w:tabs>
          <w:tab w:val="left" w:pos="4446"/>
        </w:tabs>
        <w:spacing w:after="0" w:line="240" w:lineRule="auto"/>
        <w:rPr>
          <w:rFonts w:ascii="Times New Roman" w:eastAsia="Times New Roman" w:hAnsi="Times New Roman" w:cs="Times New Roman"/>
          <w:sz w:val="24"/>
          <w:szCs w:val="24"/>
        </w:rPr>
      </w:pPr>
      <w:r w:rsidRPr="00BF6FD7">
        <w:rPr>
          <w:rFonts w:ascii="Times New Roman" w:eastAsia="Times New Roman" w:hAnsi="Times New Roman" w:cs="Times New Roman"/>
          <w:sz w:val="24"/>
          <w:szCs w:val="24"/>
        </w:rPr>
        <w:t xml:space="preserve">- BGH trường ( thực hiện); </w:t>
      </w:r>
    </w:p>
    <w:p w:rsidR="0034143B" w:rsidRPr="00BF6FD7" w:rsidRDefault="0034143B" w:rsidP="000C7D97">
      <w:pPr>
        <w:tabs>
          <w:tab w:val="left" w:pos="4446"/>
        </w:tabs>
        <w:spacing w:after="0" w:line="240" w:lineRule="auto"/>
        <w:rPr>
          <w:rFonts w:ascii="Times New Roman" w:eastAsia="Times New Roman" w:hAnsi="Times New Roman" w:cs="Times New Roman"/>
          <w:sz w:val="24"/>
          <w:szCs w:val="24"/>
        </w:rPr>
      </w:pPr>
      <w:r w:rsidRPr="00BF6FD7">
        <w:rPr>
          <w:rFonts w:ascii="Times New Roman" w:eastAsia="Times New Roman" w:hAnsi="Times New Roman" w:cs="Times New Roman"/>
          <w:sz w:val="24"/>
          <w:szCs w:val="24"/>
        </w:rPr>
        <w:t>- Các bộ phận, tổ khối và GV (thực hiện);</w:t>
      </w:r>
    </w:p>
    <w:p w:rsidR="0034143B" w:rsidRPr="00BF6FD7" w:rsidRDefault="0034143B" w:rsidP="000C7D97">
      <w:pPr>
        <w:tabs>
          <w:tab w:val="left" w:pos="4446"/>
        </w:tabs>
        <w:spacing w:after="0" w:line="240" w:lineRule="auto"/>
        <w:rPr>
          <w:rFonts w:ascii="Times New Roman" w:eastAsia="Times New Roman" w:hAnsi="Times New Roman" w:cs="Times New Roman"/>
          <w:sz w:val="24"/>
          <w:szCs w:val="24"/>
        </w:rPr>
      </w:pPr>
      <w:r w:rsidRPr="00BF6FD7">
        <w:rPr>
          <w:rFonts w:ascii="Times New Roman" w:eastAsia="Times New Roman" w:hAnsi="Times New Roman" w:cs="Times New Roman"/>
          <w:sz w:val="24"/>
          <w:szCs w:val="24"/>
        </w:rPr>
        <w:t>- Lưu: VT.</w:t>
      </w:r>
    </w:p>
    <w:p w:rsidR="0034143B" w:rsidRPr="000C7D97" w:rsidRDefault="0034143B" w:rsidP="000C7D97">
      <w:pPr>
        <w:tabs>
          <w:tab w:val="left" w:pos="6783"/>
        </w:tabs>
        <w:spacing w:after="0" w:line="240" w:lineRule="auto"/>
        <w:rPr>
          <w:rFonts w:ascii="Times New Roman" w:eastAsia="Times New Roman" w:hAnsi="Times New Roman" w:cs="Times New Roman"/>
          <w:sz w:val="28"/>
          <w:szCs w:val="28"/>
        </w:rPr>
      </w:pPr>
      <w:r w:rsidRPr="00BF6FD7">
        <w:rPr>
          <w:rFonts w:ascii="Times New Roman" w:eastAsia="Times New Roman" w:hAnsi="Times New Roman" w:cs="Times New Roman"/>
          <w:sz w:val="24"/>
          <w:szCs w:val="24"/>
        </w:rPr>
        <w:t xml:space="preserve">                                                                                    </w:t>
      </w:r>
    </w:p>
    <w:p w:rsidR="0034143B" w:rsidRPr="000C7D97" w:rsidRDefault="0034143B" w:rsidP="000C7D97">
      <w:pPr>
        <w:tabs>
          <w:tab w:val="left" w:pos="6783"/>
        </w:tabs>
        <w:spacing w:after="0" w:line="240" w:lineRule="auto"/>
        <w:rPr>
          <w:rFonts w:ascii="Times New Roman" w:eastAsia="Times New Roman" w:hAnsi="Times New Roman" w:cs="Times New Roman"/>
          <w:b/>
          <w:sz w:val="28"/>
          <w:szCs w:val="28"/>
        </w:rPr>
      </w:pPr>
      <w:r w:rsidRPr="000C7D97">
        <w:rPr>
          <w:rFonts w:ascii="Times New Roman" w:eastAsia="Times New Roman" w:hAnsi="Times New Roman" w:cs="Times New Roman"/>
          <w:sz w:val="28"/>
          <w:szCs w:val="28"/>
        </w:rPr>
        <w:t xml:space="preserve">                                                    </w:t>
      </w:r>
      <w:r w:rsidR="008F2CBD">
        <w:rPr>
          <w:rFonts w:ascii="Times New Roman" w:eastAsia="Times New Roman" w:hAnsi="Times New Roman" w:cs="Times New Roman"/>
          <w:sz w:val="28"/>
          <w:szCs w:val="28"/>
        </w:rPr>
        <w:t xml:space="preserve">                            </w:t>
      </w:r>
      <w:r w:rsidR="008F2CBD">
        <w:rPr>
          <w:rFonts w:ascii="Times New Roman" w:eastAsia="Times New Roman" w:hAnsi="Times New Roman" w:cs="Times New Roman"/>
          <w:b/>
          <w:sz w:val="28"/>
          <w:szCs w:val="28"/>
        </w:rPr>
        <w:t>NGUYỄN VĂN THANH</w:t>
      </w:r>
    </w:p>
    <w:p w:rsidR="0034143B" w:rsidRPr="000C7D97" w:rsidRDefault="0034143B" w:rsidP="000C7D97">
      <w:pPr>
        <w:tabs>
          <w:tab w:val="left" w:pos="6783"/>
        </w:tabs>
        <w:spacing w:after="0" w:line="240" w:lineRule="auto"/>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ab/>
      </w:r>
    </w:p>
    <w:p w:rsidR="0034143B" w:rsidRPr="000C7D97" w:rsidRDefault="0034143B" w:rsidP="000C7D97">
      <w:pPr>
        <w:tabs>
          <w:tab w:val="left" w:pos="4446"/>
        </w:tabs>
        <w:spacing w:after="0" w:line="240" w:lineRule="auto"/>
        <w:rPr>
          <w:rFonts w:ascii="Times New Roman" w:eastAsia="Times New Roman" w:hAnsi="Times New Roman" w:cs="Times New Roman"/>
          <w:sz w:val="28"/>
          <w:szCs w:val="28"/>
        </w:rPr>
      </w:pPr>
    </w:p>
    <w:p w:rsidR="0034143B" w:rsidRPr="000C7D97" w:rsidRDefault="0034143B" w:rsidP="000C7D97">
      <w:pPr>
        <w:spacing w:after="0" w:line="240" w:lineRule="auto"/>
        <w:jc w:val="center"/>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lastRenderedPageBreak/>
        <w:t>DUYỆT CỦA LÃNH ĐẠO PHÒNG GD&amp;ĐT TÂN HIỆP</w:t>
      </w:r>
    </w:p>
    <w:p w:rsidR="0034143B" w:rsidRPr="000C7D97" w:rsidRDefault="0034143B" w:rsidP="000C7D97">
      <w:pPr>
        <w:spacing w:after="0" w:line="240" w:lineRule="auto"/>
        <w:jc w:val="center"/>
        <w:rPr>
          <w:rFonts w:ascii="Times New Roman" w:eastAsia="Times New Roman" w:hAnsi="Times New Roman" w:cs="Times New Roman"/>
          <w:b/>
          <w:sz w:val="28"/>
          <w:szCs w:val="28"/>
        </w:rPr>
      </w:pPr>
      <w:r w:rsidRPr="000C7D97">
        <w:rPr>
          <w:rFonts w:ascii="Times New Roman" w:eastAsia="Times New Roman" w:hAnsi="Times New Roman" w:cs="Times New Roman"/>
          <w:b/>
          <w:sz w:val="28"/>
          <w:szCs w:val="28"/>
        </w:rPr>
        <w:t>TRƯỞNG PHÒNG</w:t>
      </w:r>
    </w:p>
    <w:p w:rsidR="001F0CB0" w:rsidRPr="000C7D97" w:rsidRDefault="001F0CB0"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p w:rsidR="0034143B" w:rsidRPr="000C7D97" w:rsidRDefault="0034143B" w:rsidP="000C7D97">
      <w:pPr>
        <w:spacing w:after="0" w:line="240" w:lineRule="auto"/>
        <w:rPr>
          <w:rFonts w:ascii="Times New Roman" w:hAnsi="Times New Roman" w:cs="Times New Roman"/>
          <w:sz w:val="28"/>
          <w:szCs w:val="28"/>
        </w:rPr>
      </w:pPr>
    </w:p>
    <w:sectPr w:rsidR="0034143B" w:rsidRPr="000C7D97" w:rsidSect="0061149C">
      <w:pgSz w:w="12240" w:h="15840"/>
      <w:pgMar w:top="709"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2E" w:rsidRDefault="005D272E" w:rsidP="0034143B">
      <w:pPr>
        <w:spacing w:after="0" w:line="240" w:lineRule="auto"/>
      </w:pPr>
      <w:r>
        <w:separator/>
      </w:r>
    </w:p>
  </w:endnote>
  <w:endnote w:type="continuationSeparator" w:id="0">
    <w:p w:rsidR="005D272E" w:rsidRDefault="005D272E" w:rsidP="0034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2E" w:rsidRDefault="005D272E" w:rsidP="0034143B">
      <w:pPr>
        <w:spacing w:after="0" w:line="240" w:lineRule="auto"/>
      </w:pPr>
      <w:r>
        <w:separator/>
      </w:r>
    </w:p>
  </w:footnote>
  <w:footnote w:type="continuationSeparator" w:id="0">
    <w:p w:rsidR="005D272E" w:rsidRDefault="005D272E" w:rsidP="00341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0B1"/>
    <w:multiLevelType w:val="multilevel"/>
    <w:tmpl w:val="0088A7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4142C"/>
    <w:multiLevelType w:val="multilevel"/>
    <w:tmpl w:val="022A79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02E6C"/>
    <w:multiLevelType w:val="multilevel"/>
    <w:tmpl w:val="07602E6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46B39"/>
    <w:multiLevelType w:val="hybridMultilevel"/>
    <w:tmpl w:val="5E1E1D8A"/>
    <w:lvl w:ilvl="0" w:tplc="89E80800">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97F7354"/>
    <w:multiLevelType w:val="hybridMultilevel"/>
    <w:tmpl w:val="A070986A"/>
    <w:lvl w:ilvl="0" w:tplc="5B1CAD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33EC9"/>
    <w:multiLevelType w:val="multilevel"/>
    <w:tmpl w:val="0A133EC9"/>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2F55B9"/>
    <w:multiLevelType w:val="multilevel"/>
    <w:tmpl w:val="0A2F55B9"/>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AF10358"/>
    <w:multiLevelType w:val="multilevel"/>
    <w:tmpl w:val="EB4206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E26A2"/>
    <w:multiLevelType w:val="multilevel"/>
    <w:tmpl w:val="0088A7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A369F"/>
    <w:multiLevelType w:val="hybridMultilevel"/>
    <w:tmpl w:val="3A2E4248"/>
    <w:lvl w:ilvl="0" w:tplc="5B1CAD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01EBC"/>
    <w:multiLevelType w:val="hybridMultilevel"/>
    <w:tmpl w:val="A7365504"/>
    <w:lvl w:ilvl="0" w:tplc="B8BC74CC">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6D06E75"/>
    <w:multiLevelType w:val="hybridMultilevel"/>
    <w:tmpl w:val="68BC7070"/>
    <w:lvl w:ilvl="0" w:tplc="B2304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C28D4"/>
    <w:multiLevelType w:val="multilevel"/>
    <w:tmpl w:val="131EE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FF5DC0"/>
    <w:multiLevelType w:val="multilevel"/>
    <w:tmpl w:val="CEDC770A"/>
    <w:lvl w:ilvl="0">
      <w:start w:val="2"/>
      <w:numFmt w:val="decimal"/>
      <w:lvlText w:val="%1."/>
      <w:lvlJc w:val="left"/>
      <w:pPr>
        <w:ind w:left="675" w:hanging="675"/>
      </w:pPr>
      <w:rPr>
        <w:rFonts w:hint="default"/>
      </w:rPr>
    </w:lvl>
    <w:lvl w:ilvl="1">
      <w:start w:val="2"/>
      <w:numFmt w:val="decimal"/>
      <w:lvlText w:val="%1.%2."/>
      <w:lvlJc w:val="left"/>
      <w:pPr>
        <w:ind w:left="1207" w:hanging="720"/>
      </w:pPr>
      <w:rPr>
        <w:rFonts w:hint="default"/>
      </w:rPr>
    </w:lvl>
    <w:lvl w:ilvl="2">
      <w:start w:val="4"/>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14" w15:restartNumberingAfterBreak="0">
    <w:nsid w:val="22CF22BE"/>
    <w:multiLevelType w:val="multilevel"/>
    <w:tmpl w:val="22CF22BE"/>
    <w:lvl w:ilvl="0">
      <w:start w:val="2"/>
      <w:numFmt w:val="bullet"/>
      <w:lvlText w:val="-"/>
      <w:lvlJc w:val="left"/>
      <w:pPr>
        <w:tabs>
          <w:tab w:val="num" w:pos="690"/>
        </w:tabs>
        <w:ind w:left="69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86"/>
        </w:tabs>
        <w:ind w:left="1886"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F0BEE"/>
    <w:multiLevelType w:val="multilevel"/>
    <w:tmpl w:val="99B06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415DB4"/>
    <w:multiLevelType w:val="multilevel"/>
    <w:tmpl w:val="1ADA76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CE3D82"/>
    <w:multiLevelType w:val="multilevel"/>
    <w:tmpl w:val="36CE3D82"/>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851D2A"/>
    <w:multiLevelType w:val="multilevel"/>
    <w:tmpl w:val="18A84664"/>
    <w:lvl w:ilvl="0">
      <w:start w:val="2"/>
      <w:numFmt w:val="decimal"/>
      <w:lvlText w:val="%1."/>
      <w:lvlJc w:val="left"/>
      <w:pPr>
        <w:ind w:left="540" w:hanging="540"/>
      </w:pPr>
      <w:rPr>
        <w:rFonts w:hint="default"/>
      </w:rPr>
    </w:lvl>
    <w:lvl w:ilvl="1">
      <w:start w:val="2"/>
      <w:numFmt w:val="decimal"/>
      <w:lvlText w:val="%1.%2."/>
      <w:lvlJc w:val="left"/>
      <w:pPr>
        <w:ind w:left="1130" w:hanging="540"/>
      </w:pPr>
      <w:rPr>
        <w:rFonts w:hint="default"/>
      </w:rPr>
    </w:lvl>
    <w:lvl w:ilvl="2">
      <w:start w:val="4"/>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19" w15:restartNumberingAfterBreak="0">
    <w:nsid w:val="3ADF4E7F"/>
    <w:multiLevelType w:val="hybridMultilevel"/>
    <w:tmpl w:val="97A06E02"/>
    <w:lvl w:ilvl="0" w:tplc="852A39F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C3418"/>
    <w:multiLevelType w:val="multilevel"/>
    <w:tmpl w:val="4ECEA876"/>
    <w:lvl w:ilvl="0">
      <w:start w:val="2"/>
      <w:numFmt w:val="decimal"/>
      <w:lvlText w:val="%1."/>
      <w:lvlJc w:val="left"/>
      <w:pPr>
        <w:ind w:left="675" w:hanging="675"/>
      </w:pPr>
      <w:rPr>
        <w:rFonts w:hint="default"/>
      </w:rPr>
    </w:lvl>
    <w:lvl w:ilvl="1">
      <w:start w:val="2"/>
      <w:numFmt w:val="decimal"/>
      <w:lvlText w:val="%1.%2."/>
      <w:lvlJc w:val="left"/>
      <w:pPr>
        <w:ind w:left="1207" w:hanging="720"/>
      </w:pPr>
      <w:rPr>
        <w:rFonts w:hint="default"/>
      </w:rPr>
    </w:lvl>
    <w:lvl w:ilvl="2">
      <w:start w:val="4"/>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21" w15:restartNumberingAfterBreak="0">
    <w:nsid w:val="423071FF"/>
    <w:multiLevelType w:val="multilevel"/>
    <w:tmpl w:val="087E0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D64C99"/>
    <w:multiLevelType w:val="multilevel"/>
    <w:tmpl w:val="BF303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0E3757"/>
    <w:multiLevelType w:val="multilevel"/>
    <w:tmpl w:val="917A83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EB3414"/>
    <w:multiLevelType w:val="hybridMultilevel"/>
    <w:tmpl w:val="BA829610"/>
    <w:lvl w:ilvl="0" w:tplc="A8DA3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2A229C"/>
    <w:multiLevelType w:val="multilevel"/>
    <w:tmpl w:val="F59AA3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BC6FBF"/>
    <w:multiLevelType w:val="hybridMultilevel"/>
    <w:tmpl w:val="3C2A8F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50C94"/>
    <w:multiLevelType w:val="multilevel"/>
    <w:tmpl w:val="59CC62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720295"/>
    <w:multiLevelType w:val="hybridMultilevel"/>
    <w:tmpl w:val="8F181664"/>
    <w:lvl w:ilvl="0" w:tplc="5270F3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64B6C"/>
    <w:multiLevelType w:val="multilevel"/>
    <w:tmpl w:val="82F21C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031622"/>
    <w:multiLevelType w:val="hybridMultilevel"/>
    <w:tmpl w:val="9B84A8AA"/>
    <w:lvl w:ilvl="0" w:tplc="89E80800">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9944559"/>
    <w:multiLevelType w:val="multilevel"/>
    <w:tmpl w:val="7220C82C"/>
    <w:lvl w:ilvl="0">
      <w:start w:val="2"/>
      <w:numFmt w:val="decimal"/>
      <w:lvlText w:val="%1."/>
      <w:lvlJc w:val="left"/>
      <w:pPr>
        <w:ind w:left="675" w:hanging="675"/>
      </w:pPr>
      <w:rPr>
        <w:rFonts w:hint="default"/>
      </w:rPr>
    </w:lvl>
    <w:lvl w:ilvl="1">
      <w:start w:val="2"/>
      <w:numFmt w:val="decimal"/>
      <w:lvlText w:val="%1.%2."/>
      <w:lvlJc w:val="left"/>
      <w:pPr>
        <w:ind w:left="1320" w:hanging="720"/>
      </w:pPr>
      <w:rPr>
        <w:rFonts w:hint="default"/>
      </w:rPr>
    </w:lvl>
    <w:lvl w:ilvl="2">
      <w:start w:val="4"/>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2" w15:restartNumberingAfterBreak="0">
    <w:nsid w:val="5BEE7D51"/>
    <w:multiLevelType w:val="multilevel"/>
    <w:tmpl w:val="CF0C9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9A0074"/>
    <w:multiLevelType w:val="multilevel"/>
    <w:tmpl w:val="FE80100A"/>
    <w:lvl w:ilvl="0">
      <w:start w:val="2"/>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4" w15:restartNumberingAfterBreak="0">
    <w:nsid w:val="5EDC58D3"/>
    <w:multiLevelType w:val="multilevel"/>
    <w:tmpl w:val="E244E0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0C5D4C"/>
    <w:multiLevelType w:val="multilevel"/>
    <w:tmpl w:val="12E8C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3C387C"/>
    <w:multiLevelType w:val="hybridMultilevel"/>
    <w:tmpl w:val="A31A9256"/>
    <w:lvl w:ilvl="0" w:tplc="6A5473A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F4CE1"/>
    <w:multiLevelType w:val="hybridMultilevel"/>
    <w:tmpl w:val="FFD64206"/>
    <w:lvl w:ilvl="0" w:tplc="46C20D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590E5F"/>
    <w:multiLevelType w:val="multilevel"/>
    <w:tmpl w:val="25A69C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D30693"/>
    <w:multiLevelType w:val="multilevel"/>
    <w:tmpl w:val="71D30693"/>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110"/>
        </w:tabs>
        <w:ind w:left="1110" w:hanging="360"/>
      </w:pPr>
      <w:rPr>
        <w:rFonts w:ascii="Courier New" w:hAnsi="Courier New" w:cs="Courier New" w:hint="default"/>
      </w:rPr>
    </w:lvl>
    <w:lvl w:ilvl="2">
      <w:start w:val="1"/>
      <w:numFmt w:val="bullet"/>
      <w:lvlText w:val=""/>
      <w:lvlJc w:val="left"/>
      <w:pPr>
        <w:tabs>
          <w:tab w:val="num" w:pos="1830"/>
        </w:tabs>
        <w:ind w:left="1830" w:hanging="360"/>
      </w:pPr>
      <w:rPr>
        <w:rFonts w:ascii="Symbol" w:hAnsi="Symbol" w:hint="default"/>
      </w:rPr>
    </w:lvl>
    <w:lvl w:ilvl="3">
      <w:start w:val="1"/>
      <w:numFmt w:val="bullet"/>
      <w:lvlText w:val=""/>
      <w:lvlJc w:val="left"/>
      <w:pPr>
        <w:tabs>
          <w:tab w:val="num" w:pos="2550"/>
        </w:tabs>
        <w:ind w:left="2550" w:hanging="360"/>
      </w:pPr>
      <w:rPr>
        <w:rFonts w:ascii="Symbol" w:hAnsi="Symbol" w:hint="default"/>
      </w:rPr>
    </w:lvl>
    <w:lvl w:ilvl="4">
      <w:start w:val="1"/>
      <w:numFmt w:val="bullet"/>
      <w:lvlText w:val="o"/>
      <w:lvlJc w:val="left"/>
      <w:pPr>
        <w:tabs>
          <w:tab w:val="num" w:pos="3270"/>
        </w:tabs>
        <w:ind w:left="3270" w:hanging="360"/>
      </w:pPr>
      <w:rPr>
        <w:rFonts w:ascii="Courier New" w:hAnsi="Courier New" w:cs="Courier New" w:hint="default"/>
      </w:rPr>
    </w:lvl>
    <w:lvl w:ilvl="5">
      <w:start w:val="1"/>
      <w:numFmt w:val="bullet"/>
      <w:lvlText w:val=""/>
      <w:lvlJc w:val="left"/>
      <w:pPr>
        <w:tabs>
          <w:tab w:val="num" w:pos="3990"/>
        </w:tabs>
        <w:ind w:left="3990" w:hanging="360"/>
      </w:pPr>
      <w:rPr>
        <w:rFonts w:ascii="Wingdings" w:hAnsi="Wingdings" w:hint="default"/>
      </w:rPr>
    </w:lvl>
    <w:lvl w:ilvl="6">
      <w:start w:val="1"/>
      <w:numFmt w:val="bullet"/>
      <w:lvlText w:val=""/>
      <w:lvlJc w:val="left"/>
      <w:pPr>
        <w:tabs>
          <w:tab w:val="num" w:pos="4710"/>
        </w:tabs>
        <w:ind w:left="4710" w:hanging="360"/>
      </w:pPr>
      <w:rPr>
        <w:rFonts w:ascii="Symbol" w:hAnsi="Symbol" w:hint="default"/>
      </w:rPr>
    </w:lvl>
    <w:lvl w:ilvl="7">
      <w:start w:val="1"/>
      <w:numFmt w:val="bullet"/>
      <w:lvlText w:val="o"/>
      <w:lvlJc w:val="left"/>
      <w:pPr>
        <w:tabs>
          <w:tab w:val="num" w:pos="5430"/>
        </w:tabs>
        <w:ind w:left="5430" w:hanging="360"/>
      </w:pPr>
      <w:rPr>
        <w:rFonts w:ascii="Courier New" w:hAnsi="Courier New" w:cs="Courier New" w:hint="default"/>
      </w:rPr>
    </w:lvl>
    <w:lvl w:ilvl="8">
      <w:start w:val="1"/>
      <w:numFmt w:val="bullet"/>
      <w:lvlText w:val=""/>
      <w:lvlJc w:val="left"/>
      <w:pPr>
        <w:tabs>
          <w:tab w:val="num" w:pos="6150"/>
        </w:tabs>
        <w:ind w:left="6150" w:hanging="360"/>
      </w:pPr>
      <w:rPr>
        <w:rFonts w:ascii="Wingdings" w:hAnsi="Wingdings" w:hint="default"/>
      </w:rPr>
    </w:lvl>
  </w:abstractNum>
  <w:abstractNum w:abstractNumId="40" w15:restartNumberingAfterBreak="0">
    <w:nsid w:val="77A70C20"/>
    <w:multiLevelType w:val="multilevel"/>
    <w:tmpl w:val="AF1674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825D11"/>
    <w:multiLevelType w:val="hybridMultilevel"/>
    <w:tmpl w:val="69927632"/>
    <w:lvl w:ilvl="0" w:tplc="414EC5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D54960"/>
    <w:multiLevelType w:val="multilevel"/>
    <w:tmpl w:val="5262EC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3D4088"/>
    <w:multiLevelType w:val="multilevel"/>
    <w:tmpl w:val="7E3D408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14"/>
  </w:num>
  <w:num w:numId="3">
    <w:abstractNumId w:val="43"/>
  </w:num>
  <w:num w:numId="4">
    <w:abstractNumId w:val="2"/>
  </w:num>
  <w:num w:numId="5">
    <w:abstractNumId w:val="17"/>
  </w:num>
  <w:num w:numId="6">
    <w:abstractNumId w:val="6"/>
  </w:num>
  <w:num w:numId="7">
    <w:abstractNumId w:val="5"/>
  </w:num>
  <w:num w:numId="8">
    <w:abstractNumId w:val="37"/>
  </w:num>
  <w:num w:numId="9">
    <w:abstractNumId w:val="41"/>
  </w:num>
  <w:num w:numId="10">
    <w:abstractNumId w:val="26"/>
  </w:num>
  <w:num w:numId="11">
    <w:abstractNumId w:val="19"/>
  </w:num>
  <w:num w:numId="12">
    <w:abstractNumId w:val="28"/>
  </w:num>
  <w:num w:numId="13">
    <w:abstractNumId w:val="3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16"/>
  </w:num>
  <w:num w:numId="22">
    <w:abstractNumId w:val="25"/>
  </w:num>
  <w:num w:numId="23">
    <w:abstractNumId w:val="22"/>
  </w:num>
  <w:num w:numId="24">
    <w:abstractNumId w:val="34"/>
  </w:num>
  <w:num w:numId="25">
    <w:abstractNumId w:val="27"/>
  </w:num>
  <w:num w:numId="26">
    <w:abstractNumId w:val="1"/>
  </w:num>
  <w:num w:numId="27">
    <w:abstractNumId w:val="29"/>
  </w:num>
  <w:num w:numId="28">
    <w:abstractNumId w:val="32"/>
  </w:num>
  <w:num w:numId="29">
    <w:abstractNumId w:val="23"/>
  </w:num>
  <w:num w:numId="30">
    <w:abstractNumId w:val="7"/>
  </w:num>
  <w:num w:numId="31">
    <w:abstractNumId w:val="12"/>
  </w:num>
  <w:num w:numId="32">
    <w:abstractNumId w:val="15"/>
  </w:num>
  <w:num w:numId="33">
    <w:abstractNumId w:val="35"/>
  </w:num>
  <w:num w:numId="34">
    <w:abstractNumId w:val="38"/>
  </w:num>
  <w:num w:numId="35">
    <w:abstractNumId w:val="40"/>
  </w:num>
  <w:num w:numId="36">
    <w:abstractNumId w:val="21"/>
  </w:num>
  <w:num w:numId="37">
    <w:abstractNumId w:val="42"/>
  </w:num>
  <w:num w:numId="38">
    <w:abstractNumId w:val="0"/>
  </w:num>
  <w:num w:numId="39">
    <w:abstractNumId w:val="8"/>
  </w:num>
  <w:num w:numId="40">
    <w:abstractNumId w:val="18"/>
  </w:num>
  <w:num w:numId="41">
    <w:abstractNumId w:val="13"/>
  </w:num>
  <w:num w:numId="42">
    <w:abstractNumId w:val="31"/>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B"/>
    <w:rsid w:val="0000117B"/>
    <w:rsid w:val="000334E6"/>
    <w:rsid w:val="00075D36"/>
    <w:rsid w:val="000A3B9C"/>
    <w:rsid w:val="000C7D97"/>
    <w:rsid w:val="000D4F89"/>
    <w:rsid w:val="00120583"/>
    <w:rsid w:val="0012275C"/>
    <w:rsid w:val="00174825"/>
    <w:rsid w:val="00183CA9"/>
    <w:rsid w:val="00191C76"/>
    <w:rsid w:val="001A053D"/>
    <w:rsid w:val="001A5A9E"/>
    <w:rsid w:val="001D1BDD"/>
    <w:rsid w:val="001F0CB0"/>
    <w:rsid w:val="00226FD0"/>
    <w:rsid w:val="00235FD0"/>
    <w:rsid w:val="00250FA2"/>
    <w:rsid w:val="002666A9"/>
    <w:rsid w:val="0028389A"/>
    <w:rsid w:val="002C59CF"/>
    <w:rsid w:val="002E234A"/>
    <w:rsid w:val="002E6AD1"/>
    <w:rsid w:val="0030011B"/>
    <w:rsid w:val="00305E5C"/>
    <w:rsid w:val="00314E8E"/>
    <w:rsid w:val="00317A0A"/>
    <w:rsid w:val="003271F7"/>
    <w:rsid w:val="0034143B"/>
    <w:rsid w:val="003731FF"/>
    <w:rsid w:val="003A7A24"/>
    <w:rsid w:val="003E7DB0"/>
    <w:rsid w:val="00422D19"/>
    <w:rsid w:val="00430196"/>
    <w:rsid w:val="004418A5"/>
    <w:rsid w:val="00467FD5"/>
    <w:rsid w:val="004D2CB3"/>
    <w:rsid w:val="004D59EC"/>
    <w:rsid w:val="004F0B51"/>
    <w:rsid w:val="004F0C3E"/>
    <w:rsid w:val="00500027"/>
    <w:rsid w:val="0050030E"/>
    <w:rsid w:val="0053537B"/>
    <w:rsid w:val="005D272E"/>
    <w:rsid w:val="005E47B9"/>
    <w:rsid w:val="005E55BF"/>
    <w:rsid w:val="005F7AFA"/>
    <w:rsid w:val="0061149C"/>
    <w:rsid w:val="00661E8A"/>
    <w:rsid w:val="006623EB"/>
    <w:rsid w:val="006C69BB"/>
    <w:rsid w:val="006E18DF"/>
    <w:rsid w:val="006F191C"/>
    <w:rsid w:val="0070291F"/>
    <w:rsid w:val="00733DB0"/>
    <w:rsid w:val="00735A69"/>
    <w:rsid w:val="00793C3B"/>
    <w:rsid w:val="007B437F"/>
    <w:rsid w:val="007D2B39"/>
    <w:rsid w:val="007D5289"/>
    <w:rsid w:val="007E2BDE"/>
    <w:rsid w:val="00816CD0"/>
    <w:rsid w:val="008237C8"/>
    <w:rsid w:val="00835747"/>
    <w:rsid w:val="008705CF"/>
    <w:rsid w:val="00881D3E"/>
    <w:rsid w:val="008C7E62"/>
    <w:rsid w:val="008D60ED"/>
    <w:rsid w:val="008F2CBD"/>
    <w:rsid w:val="00903CC6"/>
    <w:rsid w:val="00997510"/>
    <w:rsid w:val="009A634C"/>
    <w:rsid w:val="009E1013"/>
    <w:rsid w:val="009F22C6"/>
    <w:rsid w:val="009F68FE"/>
    <w:rsid w:val="00A62154"/>
    <w:rsid w:val="00A71DD5"/>
    <w:rsid w:val="00A9296A"/>
    <w:rsid w:val="00AE111B"/>
    <w:rsid w:val="00AE287E"/>
    <w:rsid w:val="00AF7958"/>
    <w:rsid w:val="00B25BDC"/>
    <w:rsid w:val="00B80081"/>
    <w:rsid w:val="00BA1B54"/>
    <w:rsid w:val="00BC3A1B"/>
    <w:rsid w:val="00BF374A"/>
    <w:rsid w:val="00BF6FD7"/>
    <w:rsid w:val="00C07F40"/>
    <w:rsid w:val="00C87975"/>
    <w:rsid w:val="00C949D5"/>
    <w:rsid w:val="00C94D2D"/>
    <w:rsid w:val="00CC66AE"/>
    <w:rsid w:val="00CE6B91"/>
    <w:rsid w:val="00D17542"/>
    <w:rsid w:val="00D20417"/>
    <w:rsid w:val="00D23A6C"/>
    <w:rsid w:val="00D26692"/>
    <w:rsid w:val="00D37573"/>
    <w:rsid w:val="00D90DEC"/>
    <w:rsid w:val="00D913CA"/>
    <w:rsid w:val="00D94E16"/>
    <w:rsid w:val="00DD7DF3"/>
    <w:rsid w:val="00DE4534"/>
    <w:rsid w:val="00DF6079"/>
    <w:rsid w:val="00E373A8"/>
    <w:rsid w:val="00E46660"/>
    <w:rsid w:val="00E62B1C"/>
    <w:rsid w:val="00E80D34"/>
    <w:rsid w:val="00E866E6"/>
    <w:rsid w:val="00EE6316"/>
    <w:rsid w:val="00F129B3"/>
    <w:rsid w:val="00F355DE"/>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3E18-F6E1-433A-9108-E43C0B00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41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34143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143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4143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4143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4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4143B"/>
    <w:rPr>
      <w:rFonts w:ascii="Arial" w:eastAsia="Times New Roman" w:hAnsi="Arial" w:cs="Arial"/>
      <w:b/>
      <w:bCs/>
      <w:i/>
      <w:iCs/>
      <w:sz w:val="28"/>
      <w:szCs w:val="28"/>
    </w:rPr>
  </w:style>
  <w:style w:type="character" w:customStyle="1" w:styleId="Heading3Char">
    <w:name w:val="Heading 3 Char"/>
    <w:basedOn w:val="DefaultParagraphFont"/>
    <w:link w:val="Heading3"/>
    <w:rsid w:val="0034143B"/>
    <w:rPr>
      <w:rFonts w:ascii="Arial" w:eastAsia="Times New Roman" w:hAnsi="Arial" w:cs="Arial"/>
      <w:b/>
      <w:bCs/>
      <w:sz w:val="26"/>
      <w:szCs w:val="26"/>
    </w:rPr>
  </w:style>
  <w:style w:type="character" w:customStyle="1" w:styleId="Heading4Char">
    <w:name w:val="Heading 4 Char"/>
    <w:basedOn w:val="DefaultParagraphFont"/>
    <w:link w:val="Heading4"/>
    <w:rsid w:val="0034143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143B"/>
    <w:rPr>
      <w:rFonts w:ascii="Times New Roman" w:eastAsia="Times New Roman" w:hAnsi="Times New Roman" w:cs="Times New Roman"/>
      <w:b/>
      <w:bCs/>
      <w:i/>
      <w:iCs/>
      <w:sz w:val="26"/>
      <w:szCs w:val="26"/>
    </w:rPr>
  </w:style>
  <w:style w:type="numbering" w:customStyle="1" w:styleId="NoList1">
    <w:name w:val="No List1"/>
    <w:next w:val="NoList"/>
    <w:semiHidden/>
    <w:unhideWhenUsed/>
    <w:rsid w:val="0034143B"/>
  </w:style>
  <w:style w:type="paragraph" w:customStyle="1" w:styleId="1">
    <w:name w:val="1"/>
    <w:basedOn w:val="Normal"/>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34143B"/>
    <w:rPr>
      <w:rFonts w:ascii="Tahoma" w:eastAsia="MS Mincho" w:hAnsi="Tahoma" w:cs="Tahoma"/>
      <w:b/>
      <w:bCs/>
      <w:color w:val="FFFFFF"/>
      <w:spacing w:val="20"/>
      <w:sz w:val="22"/>
      <w:szCs w:val="22"/>
      <w:lang w:val="en-GB" w:eastAsia="zh-CN"/>
    </w:rPr>
  </w:style>
  <w:style w:type="character" w:styleId="Strong">
    <w:name w:val="Strong"/>
    <w:qFormat/>
    <w:rsid w:val="0034143B"/>
    <w:rPr>
      <w:rFonts w:ascii="Tahoma" w:eastAsia="MS Mincho" w:hAnsi="Tahoma" w:cs="Tahoma"/>
      <w:b w:val="0"/>
      <w:bCs w:val="0"/>
      <w:color w:val="FFFFFF"/>
      <w:spacing w:val="20"/>
      <w:sz w:val="22"/>
      <w:szCs w:val="22"/>
      <w:lang w:val="en-GB" w:eastAsia="zh-CN"/>
    </w:rPr>
  </w:style>
  <w:style w:type="character" w:styleId="Hyperlink">
    <w:name w:val="Hyperlink"/>
    <w:rsid w:val="0034143B"/>
    <w:rPr>
      <w:rFonts w:ascii="Tahoma" w:eastAsia="MS Mincho" w:hAnsi="Tahoma" w:cs="Tahoma"/>
      <w:b/>
      <w:bCs/>
      <w:color w:val="000080"/>
      <w:spacing w:val="20"/>
      <w:sz w:val="22"/>
      <w:szCs w:val="22"/>
      <w:u w:val="none"/>
      <w:lang w:val="en-GB" w:eastAsia="zh-CN"/>
    </w:rPr>
  </w:style>
  <w:style w:type="character" w:customStyle="1" w:styleId="apple-style-span">
    <w:name w:val="apple-style-span"/>
    <w:basedOn w:val="DefaultParagraphFont"/>
    <w:rsid w:val="0034143B"/>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34143B"/>
    <w:rPr>
      <w:rFonts w:ascii="Tahoma" w:eastAsia="MS Mincho" w:hAnsi="Tahoma" w:cs="Tahoma"/>
      <w:b/>
      <w:bCs/>
      <w:color w:val="FFFFFF"/>
      <w:spacing w:val="20"/>
      <w:sz w:val="22"/>
      <w:szCs w:val="22"/>
      <w:lang w:val="en-GB" w:eastAsia="zh-CN"/>
    </w:rPr>
  </w:style>
  <w:style w:type="character" w:styleId="Emphasis">
    <w:name w:val="Emphasis"/>
    <w:uiPriority w:val="20"/>
    <w:qFormat/>
    <w:rsid w:val="0034143B"/>
    <w:rPr>
      <w:rFonts w:ascii="Tahoma" w:eastAsia="MS Mincho" w:hAnsi="Tahoma" w:cs="Tahoma"/>
      <w:b/>
      <w:bCs/>
      <w:i/>
      <w:iCs/>
      <w:color w:val="FFFFFF"/>
      <w:spacing w:val="20"/>
      <w:sz w:val="22"/>
      <w:szCs w:val="22"/>
      <w:lang w:val="en-GB" w:eastAsia="zh-CN"/>
    </w:rPr>
  </w:style>
  <w:style w:type="paragraph" w:styleId="BodyTextIndent">
    <w:name w:val="Body Text Indent"/>
    <w:basedOn w:val="Normal"/>
    <w:link w:val="BodyTextIndentChar"/>
    <w:rsid w:val="0034143B"/>
    <w:pPr>
      <w:spacing w:after="120" w:line="240" w:lineRule="auto"/>
      <w:ind w:left="283"/>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34143B"/>
    <w:rPr>
      <w:rFonts w:ascii="Times New Roman" w:eastAsia="Times New Roman" w:hAnsi="Times New Roman" w:cs="Times New Roman"/>
      <w:sz w:val="28"/>
      <w:szCs w:val="28"/>
    </w:rPr>
  </w:style>
  <w:style w:type="paragraph" w:styleId="BodyText">
    <w:name w:val="Body Text"/>
    <w:basedOn w:val="Normal"/>
    <w:link w:val="BodyTextChar"/>
    <w:rsid w:val="0034143B"/>
    <w:pPr>
      <w:spacing w:after="120"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34143B"/>
    <w:rPr>
      <w:rFonts w:ascii=".VnTime" w:eastAsia="Times New Roman" w:hAnsi=".VnTime" w:cs="Times New Roman"/>
      <w:sz w:val="28"/>
      <w:szCs w:val="24"/>
    </w:rPr>
  </w:style>
  <w:style w:type="paragraph" w:styleId="BodyTextIndent2">
    <w:name w:val="Body Text Indent 2"/>
    <w:basedOn w:val="Normal"/>
    <w:link w:val="BodyTextIndent2Char"/>
    <w:rsid w:val="0034143B"/>
    <w:pPr>
      <w:spacing w:after="0" w:line="240" w:lineRule="auto"/>
      <w:ind w:firstLine="720"/>
      <w:jc w:val="both"/>
    </w:pPr>
    <w:rPr>
      <w:rFonts w:ascii=".VnTime" w:eastAsia="Times New Roman" w:hAnsi=".VnTime" w:cs="Times New Roman"/>
      <w:sz w:val="28"/>
      <w:szCs w:val="24"/>
      <w:lang w:val="pt-BR"/>
    </w:rPr>
  </w:style>
  <w:style w:type="character" w:customStyle="1" w:styleId="BodyTextIndent2Char">
    <w:name w:val="Body Text Indent 2 Char"/>
    <w:basedOn w:val="DefaultParagraphFont"/>
    <w:link w:val="BodyTextIndent2"/>
    <w:rsid w:val="0034143B"/>
    <w:rPr>
      <w:rFonts w:ascii=".VnTime" w:eastAsia="Times New Roman" w:hAnsi=".VnTime" w:cs="Times New Roman"/>
      <w:sz w:val="28"/>
      <w:szCs w:val="24"/>
      <w:lang w:val="pt-BR"/>
    </w:rPr>
  </w:style>
  <w:style w:type="paragraph" w:styleId="Footer">
    <w:name w:val="footer"/>
    <w:basedOn w:val="Normal"/>
    <w:link w:val="FooterChar"/>
    <w:uiPriority w:val="99"/>
    <w:rsid w:val="0034143B"/>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34143B"/>
    <w:rPr>
      <w:rFonts w:ascii=".VnTime" w:eastAsia="Times New Roman" w:hAnsi=".VnTime" w:cs="Times New Roman"/>
      <w:sz w:val="28"/>
      <w:szCs w:val="24"/>
    </w:rPr>
  </w:style>
  <w:style w:type="paragraph" w:styleId="Header">
    <w:name w:val="header"/>
    <w:basedOn w:val="Normal"/>
    <w:link w:val="HeaderChar"/>
    <w:uiPriority w:val="99"/>
    <w:rsid w:val="0034143B"/>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34143B"/>
    <w:rPr>
      <w:rFonts w:ascii=".VnTime" w:eastAsia="Times New Roman" w:hAnsi=".VnTime" w:cs="Times New Roman"/>
      <w:sz w:val="28"/>
      <w:szCs w:val="24"/>
    </w:rPr>
  </w:style>
  <w:style w:type="paragraph" w:styleId="BodyTextIndent3">
    <w:name w:val="Body Text Indent 3"/>
    <w:basedOn w:val="Normal"/>
    <w:link w:val="BodyTextIndent3Char"/>
    <w:rsid w:val="0034143B"/>
    <w:pPr>
      <w:spacing w:before="60" w:after="60" w:line="240" w:lineRule="auto"/>
      <w:ind w:firstLine="720"/>
      <w:jc w:val="both"/>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rsid w:val="0034143B"/>
    <w:rPr>
      <w:rFonts w:ascii=".VnTime" w:eastAsia="Times New Roman" w:hAnsi=".VnTime" w:cs="Times New Roman"/>
      <w:sz w:val="28"/>
      <w:szCs w:val="24"/>
    </w:rPr>
  </w:style>
  <w:style w:type="paragraph" w:styleId="NormalWeb">
    <w:name w:val="Normal (Web)"/>
    <w:basedOn w:val="Normal"/>
    <w:rsid w:val="0034143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4143B"/>
    <w:pPr>
      <w:spacing w:after="0" w:line="240" w:lineRule="auto"/>
      <w:jc w:val="center"/>
    </w:pPr>
    <w:rPr>
      <w:rFonts w:ascii="VNI-Times" w:eastAsia="Times New Roman" w:hAnsi="VNI-Times" w:cs="Times New Roman"/>
      <w:b/>
      <w:sz w:val="24"/>
      <w:szCs w:val="20"/>
    </w:rPr>
  </w:style>
  <w:style w:type="character" w:customStyle="1" w:styleId="TitleChar">
    <w:name w:val="Title Char"/>
    <w:basedOn w:val="DefaultParagraphFont"/>
    <w:link w:val="Title"/>
    <w:rsid w:val="0034143B"/>
    <w:rPr>
      <w:rFonts w:ascii="VNI-Times" w:eastAsia="Times New Roman" w:hAnsi="VNI-Times" w:cs="Times New Roman"/>
      <w:b/>
      <w:sz w:val="24"/>
      <w:szCs w:val="20"/>
    </w:rPr>
  </w:style>
  <w:style w:type="paragraph" w:customStyle="1" w:styleId="CharCharChar">
    <w:name w:val="Char Char Char"/>
    <w:basedOn w:val="Normal"/>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rsid w:val="0034143B"/>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newstitle">
    <w:name w:val="news_title"/>
    <w:basedOn w:val="Normal"/>
    <w:rsid w:val="00341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0">
    <w:name w:val="Char Char Char"/>
    <w:basedOn w:val="Normal"/>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0">
    <w:name w:val="Char Char Char Char Char Char Char"/>
    <w:basedOn w:val="Normal"/>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2Char">
    <w:name w:val="Char Char2 Char"/>
    <w:basedOn w:val="Normal"/>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rsid w:val="0034143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3414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4143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143B"/>
    <w:rPr>
      <w:rFonts w:ascii="Tahoma" w:eastAsia="Times New Roman" w:hAnsi="Tahoma" w:cs="Tahoma"/>
      <w:sz w:val="20"/>
      <w:szCs w:val="20"/>
      <w:shd w:val="clear" w:color="auto" w:fill="000080"/>
    </w:rPr>
  </w:style>
  <w:style w:type="paragraph" w:customStyle="1" w:styleId="Char">
    <w:name w:val="Char"/>
    <w:basedOn w:val="Normal"/>
    <w:autoRedefine/>
    <w:rsid w:val="0034143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CommentText">
    <w:name w:val="annotation text"/>
    <w:basedOn w:val="Normal"/>
    <w:link w:val="CommentTextChar"/>
    <w:rsid w:val="003414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143B"/>
    <w:rPr>
      <w:rFonts w:ascii="Times New Roman" w:eastAsia="Times New Roman" w:hAnsi="Times New Roman" w:cs="Times New Roman"/>
      <w:sz w:val="20"/>
      <w:szCs w:val="20"/>
    </w:rPr>
  </w:style>
  <w:style w:type="paragraph" w:styleId="BalloonText">
    <w:name w:val="Balloon Text"/>
    <w:basedOn w:val="Normal"/>
    <w:link w:val="BalloonTextChar"/>
    <w:rsid w:val="003414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4143B"/>
    <w:rPr>
      <w:rFonts w:ascii="Tahoma" w:eastAsia="Times New Roman" w:hAnsi="Tahoma" w:cs="Tahoma"/>
      <w:sz w:val="16"/>
      <w:szCs w:val="16"/>
    </w:rPr>
  </w:style>
  <w:style w:type="character" w:customStyle="1" w:styleId="Vnbnnidung">
    <w:name w:val="Văn bản nội dung_"/>
    <w:link w:val="Vnbnnidung0"/>
    <w:rsid w:val="0034143B"/>
    <w:rPr>
      <w:sz w:val="26"/>
      <w:szCs w:val="26"/>
      <w:shd w:val="clear" w:color="auto" w:fill="FFFFFF"/>
    </w:rPr>
  </w:style>
  <w:style w:type="paragraph" w:customStyle="1" w:styleId="Vnbnnidung0">
    <w:name w:val="Văn bản nội dung"/>
    <w:basedOn w:val="Normal"/>
    <w:link w:val="Vnbnnidung"/>
    <w:rsid w:val="0034143B"/>
    <w:pPr>
      <w:widowControl w:val="0"/>
      <w:shd w:val="clear" w:color="auto" w:fill="FFFFFF"/>
      <w:spacing w:before="600" w:after="0" w:line="324" w:lineRule="exact"/>
    </w:pPr>
    <w:rPr>
      <w:sz w:val="26"/>
      <w:szCs w:val="26"/>
    </w:rPr>
  </w:style>
  <w:style w:type="character" w:customStyle="1" w:styleId="Vnbnnidung5">
    <w:name w:val="Văn bản nội dung + 5"/>
    <w:aliases w:val="5 pt,In đậm"/>
    <w:rsid w:val="0034143B"/>
    <w:rPr>
      <w:rFonts w:ascii="Times New Roman" w:eastAsia="Times New Roman" w:hAnsi="Times New Roman" w:cs="Times New Roman"/>
      <w:b/>
      <w:bCs/>
      <w:i w:val="0"/>
      <w:iCs w:val="0"/>
      <w:smallCaps w:val="0"/>
      <w:strike w:val="0"/>
      <w:color w:val="000000"/>
      <w:spacing w:val="0"/>
      <w:w w:val="100"/>
      <w:position w:val="0"/>
      <w:sz w:val="11"/>
      <w:szCs w:val="11"/>
      <w:u w:val="none"/>
      <w:lang w:val="vi-VN"/>
    </w:rPr>
  </w:style>
  <w:style w:type="paragraph" w:customStyle="1" w:styleId="msolistparagraph0">
    <w:name w:val="msolistparagraph"/>
    <w:basedOn w:val="Normal"/>
    <w:rsid w:val="0034143B"/>
    <w:pPr>
      <w:spacing w:after="0" w:line="240" w:lineRule="auto"/>
      <w:ind w:left="720"/>
      <w:contextualSpacing/>
    </w:pPr>
    <w:rPr>
      <w:rFonts w:ascii="Times New Roman" w:eastAsia="Times New Roman" w:hAnsi="Times New Roman" w:cs="Times New Roman"/>
      <w:sz w:val="28"/>
      <w:szCs w:val="28"/>
      <w:lang w:val="vi-VN"/>
    </w:rPr>
  </w:style>
  <w:style w:type="character" w:customStyle="1" w:styleId="Bodytext413pt">
    <w:name w:val="Body text (4) + 13 pt"/>
    <w:aliases w:val="Not Bold,Not Italic"/>
    <w:rsid w:val="0034143B"/>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Footnote">
    <w:name w:val="Footnote_"/>
    <w:link w:val="Footnote0"/>
    <w:rsid w:val="0034143B"/>
    <w:rPr>
      <w:color w:val="FFFFFF"/>
      <w:spacing w:val="20"/>
      <w:sz w:val="17"/>
      <w:szCs w:val="17"/>
      <w:shd w:val="clear" w:color="auto" w:fill="FFFFFF"/>
      <w:lang w:val="en-GB" w:eastAsia="zh-CN"/>
    </w:rPr>
  </w:style>
  <w:style w:type="paragraph" w:customStyle="1" w:styleId="Footnote0">
    <w:name w:val="Footnote"/>
    <w:basedOn w:val="Normal"/>
    <w:link w:val="Footnote"/>
    <w:rsid w:val="0034143B"/>
    <w:pPr>
      <w:widowControl w:val="0"/>
      <w:shd w:val="clear" w:color="auto" w:fill="FFFFFF"/>
      <w:spacing w:after="0" w:line="212" w:lineRule="exact"/>
      <w:jc w:val="both"/>
    </w:pPr>
    <w:rPr>
      <w:color w:val="FFFFFF"/>
      <w:spacing w:val="20"/>
      <w:sz w:val="17"/>
      <w:szCs w:val="17"/>
      <w:lang w:val="en-GB" w:eastAsia="zh-CN"/>
    </w:rPr>
  </w:style>
  <w:style w:type="character" w:customStyle="1" w:styleId="Bodytext3Exact">
    <w:name w:val="Body text (3) Exact"/>
    <w:basedOn w:val="DefaultParagraphFont"/>
    <w:rsid w:val="0034143B"/>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sid w:val="0034143B"/>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34143B"/>
    <w:pPr>
      <w:widowControl w:val="0"/>
      <w:shd w:val="clear" w:color="auto" w:fill="FFFFFF"/>
      <w:spacing w:after="360" w:line="302" w:lineRule="exact"/>
      <w:jc w:val="center"/>
    </w:pPr>
    <w:rPr>
      <w:rFonts w:ascii="Times New Roman" w:eastAsia="Times New Roman" w:hAnsi="Times New Roman" w:cs="Times New Roman"/>
      <w:b/>
      <w:bCs/>
    </w:rPr>
  </w:style>
  <w:style w:type="paragraph" w:styleId="ListParagraph">
    <w:name w:val="List Paragraph"/>
    <w:basedOn w:val="Normal"/>
    <w:uiPriority w:val="34"/>
    <w:qFormat/>
    <w:rsid w:val="005F7AFA"/>
    <w:pPr>
      <w:ind w:left="720"/>
      <w:contextualSpacing/>
    </w:pPr>
  </w:style>
  <w:style w:type="character" w:customStyle="1" w:styleId="Bodytext2">
    <w:name w:val="Body text (2)_"/>
    <w:basedOn w:val="DefaultParagraphFont"/>
    <w:link w:val="Bodytext20"/>
    <w:rsid w:val="00DD7DF3"/>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DD7DF3"/>
    <w:pPr>
      <w:widowControl w:val="0"/>
      <w:shd w:val="clear" w:color="auto" w:fill="FFFFFF"/>
      <w:spacing w:before="120" w:after="0" w:line="302"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2021-04-08T04:56:00Z</dcterms:created>
  <dcterms:modified xsi:type="dcterms:W3CDTF">2021-04-08T04:56:00Z</dcterms:modified>
</cp:coreProperties>
</file>